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B9B927" w14:textId="77777777" w:rsidR="00672832" w:rsidRDefault="00672832" w:rsidP="006728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99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R4-2108810</w:t>
      </w:r>
      <w:r>
        <w:rPr>
          <w:b/>
          <w:i/>
          <w:noProof/>
          <w:sz w:val="28"/>
        </w:rPr>
        <w:fldChar w:fldCharType="end"/>
      </w:r>
    </w:p>
    <w:p w14:paraId="5D00FFBB" w14:textId="77777777" w:rsidR="00672832" w:rsidRDefault="00672832" w:rsidP="0067283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27th May 2021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72832" w14:paraId="1158E75E" w14:textId="77777777" w:rsidTr="006728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5F9EB9" w14:textId="77777777" w:rsidR="00672832" w:rsidRDefault="006728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72832" w14:paraId="0798551A" w14:textId="77777777" w:rsidTr="0067283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B0B18E" w14:textId="77777777" w:rsidR="00672832" w:rsidRDefault="00672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72832" w14:paraId="4164EA69" w14:textId="77777777" w:rsidTr="0067283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0588FA" w14:textId="77777777" w:rsidR="00672832" w:rsidRDefault="0067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832" w14:paraId="153EF314" w14:textId="77777777" w:rsidTr="0067283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81A745" w14:textId="77777777" w:rsidR="00672832" w:rsidRDefault="006728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3FAD5D7" w14:textId="77777777" w:rsidR="00672832" w:rsidRDefault="006728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68EA4F6D" w14:textId="77777777" w:rsidR="00672832" w:rsidRDefault="00672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F5FCE2" w14:textId="77777777" w:rsidR="00672832" w:rsidRDefault="0067283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5739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1AF366B6" w14:textId="77777777" w:rsidR="00672832" w:rsidRDefault="006728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6B80A4B" w14:textId="77777777" w:rsidR="00672832" w:rsidRDefault="006728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5D6F9F3C" w14:textId="77777777" w:rsidR="00672832" w:rsidRDefault="006728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3C9F49" w14:textId="77777777" w:rsidR="00672832" w:rsidRDefault="006728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B768DF" w14:textId="77777777" w:rsidR="00672832" w:rsidRDefault="00672832">
            <w:pPr>
              <w:pStyle w:val="CRCoverPage"/>
              <w:spacing w:after="0"/>
              <w:rPr>
                <w:noProof/>
              </w:rPr>
            </w:pPr>
          </w:p>
        </w:tc>
      </w:tr>
      <w:tr w:rsidR="00672832" w14:paraId="3ADA4BA7" w14:textId="77777777" w:rsidTr="0067283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00055B" w14:textId="77777777" w:rsidR="00672832" w:rsidRDefault="00672832">
            <w:pPr>
              <w:pStyle w:val="CRCoverPage"/>
              <w:spacing w:after="0"/>
              <w:rPr>
                <w:noProof/>
              </w:rPr>
            </w:pPr>
          </w:p>
        </w:tc>
      </w:tr>
      <w:tr w:rsidR="00672832" w14:paraId="67181BBD" w14:textId="77777777" w:rsidTr="0067283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95061B" w14:textId="77777777" w:rsidR="00672832" w:rsidRDefault="006728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72832" w14:paraId="7ACC3466" w14:textId="77777777" w:rsidTr="00672832">
        <w:tc>
          <w:tcPr>
            <w:tcW w:w="9641" w:type="dxa"/>
            <w:gridSpan w:val="9"/>
          </w:tcPr>
          <w:p w14:paraId="22ED0B03" w14:textId="77777777" w:rsidR="00672832" w:rsidRDefault="0067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0323BF" w14:textId="77777777" w:rsidR="00672832" w:rsidRDefault="00672832" w:rsidP="0067283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72832" w14:paraId="49E3C304" w14:textId="77777777" w:rsidTr="00672832">
        <w:tc>
          <w:tcPr>
            <w:tcW w:w="2835" w:type="dxa"/>
            <w:hideMark/>
          </w:tcPr>
          <w:p w14:paraId="1E7EFF13" w14:textId="77777777" w:rsidR="00672832" w:rsidRDefault="006728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90C4795" w14:textId="77777777" w:rsidR="00672832" w:rsidRDefault="00672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2E424" w14:textId="77777777" w:rsidR="00672832" w:rsidRDefault="00672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96F7B8" w14:textId="77777777" w:rsidR="00672832" w:rsidRDefault="00672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AAA21FD" w14:textId="77777777" w:rsidR="00672832" w:rsidRDefault="00672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BE6C012" w14:textId="77777777" w:rsidR="00672832" w:rsidRDefault="00672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637896" w14:textId="77777777" w:rsidR="00672832" w:rsidRDefault="00672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915EAAF" w14:textId="77777777" w:rsidR="00672832" w:rsidRDefault="00672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90D65" w14:textId="77777777" w:rsidR="00672832" w:rsidRDefault="006728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BD5CCD" w14:textId="77777777" w:rsidR="00672832" w:rsidRDefault="00672832" w:rsidP="0067283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72832" w14:paraId="7E326BC0" w14:textId="77777777" w:rsidTr="00672832">
        <w:tc>
          <w:tcPr>
            <w:tcW w:w="9645" w:type="dxa"/>
            <w:gridSpan w:val="11"/>
          </w:tcPr>
          <w:p w14:paraId="189DF0FA" w14:textId="77777777" w:rsidR="00672832" w:rsidRDefault="0067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832" w14:paraId="20D03E47" w14:textId="77777777" w:rsidTr="00672832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F5CA925" w14:textId="77777777" w:rsidR="00672832" w:rsidRDefault="00672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D1EF25" w14:textId="77777777" w:rsidR="00672832" w:rsidRDefault="006728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LTE 5DL CA demodulation requirements</w:t>
            </w:r>
            <w:r>
              <w:fldChar w:fldCharType="end"/>
            </w:r>
          </w:p>
        </w:tc>
      </w:tr>
      <w:tr w:rsidR="00672832" w14:paraId="7167A54D" w14:textId="77777777" w:rsidTr="0067283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F1E97B" w14:textId="77777777" w:rsidR="00672832" w:rsidRDefault="00672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96FCA9" w14:textId="77777777" w:rsidR="00672832" w:rsidRDefault="0067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832" w14:paraId="251363D7" w14:textId="77777777" w:rsidTr="0067283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3D66DF" w14:textId="77777777" w:rsidR="00672832" w:rsidRDefault="00672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A04211" w14:textId="77777777" w:rsidR="00672832" w:rsidRDefault="006728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72832" w14:paraId="2E113605" w14:textId="77777777" w:rsidTr="0067283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E9E487" w14:textId="77777777" w:rsidR="00672832" w:rsidRDefault="00672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F0FC70" w14:textId="77777777" w:rsidR="00672832" w:rsidRDefault="00672832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72832" w14:paraId="0E375A68" w14:textId="77777777" w:rsidTr="0067283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5235DB" w14:textId="77777777" w:rsidR="00672832" w:rsidRDefault="00672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E8FCCF" w14:textId="77777777" w:rsidR="00672832" w:rsidRDefault="0067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832" w14:paraId="71B44A22" w14:textId="77777777" w:rsidTr="0067283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940D03" w14:textId="77777777" w:rsidR="00672832" w:rsidRDefault="00672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6C425FF" w14:textId="77777777" w:rsidR="00672832" w:rsidRDefault="006728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3DF295DB" w14:textId="77777777" w:rsidR="00672832" w:rsidRDefault="006728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E6BD3D1" w14:textId="77777777" w:rsidR="00672832" w:rsidRDefault="00672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A9C9ED" w14:textId="77777777" w:rsidR="00672832" w:rsidRDefault="006728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2021-05-24</w:t>
            </w:r>
            <w:r>
              <w:rPr>
                <w:noProof/>
              </w:rPr>
              <w:fldChar w:fldCharType="end"/>
            </w:r>
          </w:p>
        </w:tc>
      </w:tr>
      <w:tr w:rsidR="00672832" w14:paraId="605015ED" w14:textId="77777777" w:rsidTr="0067283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8CEDAB" w14:textId="77777777" w:rsidR="00672832" w:rsidRDefault="00672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868194" w14:textId="77777777" w:rsidR="00672832" w:rsidRDefault="0067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425D70C" w14:textId="77777777" w:rsidR="00672832" w:rsidRDefault="0067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3AB79764" w14:textId="77777777" w:rsidR="00672832" w:rsidRDefault="0067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379B5D" w14:textId="77777777" w:rsidR="00672832" w:rsidRDefault="0067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832" w14:paraId="2728BA97" w14:textId="77777777" w:rsidTr="00672832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660873" w14:textId="77777777" w:rsidR="00672832" w:rsidRDefault="00672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45F1E70" w14:textId="77777777" w:rsidR="00672832" w:rsidRDefault="006728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201F6F81" w14:textId="77777777" w:rsidR="00672832" w:rsidRDefault="006728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1055FE8" w14:textId="77777777" w:rsidR="00672832" w:rsidRDefault="006728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3D4263" w14:textId="77777777" w:rsidR="00672832" w:rsidRDefault="006728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672832" w14:paraId="12D3D321" w14:textId="77777777" w:rsidTr="00672832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08AF89D" w14:textId="77777777" w:rsidR="00672832" w:rsidRDefault="006728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707CFF" w14:textId="77777777" w:rsidR="00672832" w:rsidRDefault="006728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7813EF" w14:textId="77777777" w:rsidR="00672832" w:rsidRDefault="006728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A194BC" w14:textId="77777777" w:rsidR="00672832" w:rsidRDefault="006728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72832" w14:paraId="74DA1E9D" w14:textId="77777777" w:rsidTr="00672832">
        <w:tc>
          <w:tcPr>
            <w:tcW w:w="1845" w:type="dxa"/>
          </w:tcPr>
          <w:p w14:paraId="635762DE" w14:textId="77777777" w:rsidR="00672832" w:rsidRDefault="00672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A78BC3C" w14:textId="77777777" w:rsidR="00672832" w:rsidRDefault="0067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832" w14:paraId="0AD2E7D0" w14:textId="77777777" w:rsidTr="0067283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ED55E8D" w14:textId="77777777" w:rsidR="00672832" w:rsidRDefault="00672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992842" w14:textId="77777777" w:rsidR="00672832" w:rsidRDefault="00672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R4-1714402 added two SDR tests for TDD 5DL (5x20MHz and 15MHz+4x20MHz) in Clause 8.7.2, but test points were missing. </w:t>
            </w:r>
          </w:p>
          <w:p w14:paraId="30AA2825" w14:textId="77777777" w:rsidR="00672832" w:rsidRDefault="00672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R4-1714402 kept [ ] for the requirements of CQI reporting tests for 5DL CA.</w:t>
            </w:r>
          </w:p>
        </w:tc>
      </w:tr>
      <w:tr w:rsidR="00672832" w14:paraId="57413F34" w14:textId="77777777" w:rsidTr="0067283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13DE45" w14:textId="77777777" w:rsidR="00672832" w:rsidRDefault="00672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42D064" w14:textId="77777777" w:rsidR="00672832" w:rsidRDefault="0067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832" w14:paraId="19016CCD" w14:textId="77777777" w:rsidTr="0067283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22948A" w14:textId="77777777" w:rsidR="00672832" w:rsidRDefault="00672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A96C7E" w14:textId="77777777" w:rsidR="00672832" w:rsidRDefault="0067283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1. Set test points for SDR test of TDD 5DL CA test (Table </w:t>
            </w:r>
            <w:proofErr w:type="spellStart"/>
            <w:r>
              <w:t>Table</w:t>
            </w:r>
            <w:proofErr w:type="spellEnd"/>
            <w:r>
              <w:t xml:space="preserve"> 8.7.</w:t>
            </w:r>
            <w:r>
              <w:rPr>
                <w:lang w:eastAsia="zh-CN"/>
              </w:rPr>
              <w:t>2</w:t>
            </w:r>
            <w:r>
              <w:t xml:space="preserve">-4). Applicable UE DL category is 11,12, and 15 (same test point as 6DL/7DL tests added in the later release). </w:t>
            </w:r>
          </w:p>
          <w:p w14:paraId="28B3E914" w14:textId="77777777" w:rsidR="00672832" w:rsidRDefault="0067283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2. Removal of </w:t>
            </w:r>
            <w:r>
              <w:rPr>
                <w:noProof/>
              </w:rPr>
              <w:t>[ ] for the requirements of CQI reporting tests for 5DL CA.</w:t>
            </w:r>
          </w:p>
        </w:tc>
      </w:tr>
      <w:tr w:rsidR="00672832" w14:paraId="381E6B4A" w14:textId="77777777" w:rsidTr="0067283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B7A15A" w14:textId="77777777" w:rsidR="00672832" w:rsidRDefault="00672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B5F255" w14:textId="77777777" w:rsidR="00672832" w:rsidRDefault="0067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832" w14:paraId="4BBBE534" w14:textId="77777777" w:rsidTr="0067283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06C982" w14:textId="77777777" w:rsidR="00672832" w:rsidRDefault="00672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96D289D" w14:textId="77777777" w:rsidR="00672832" w:rsidRDefault="00672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SDR tests for TDD 5DL not specified</w:t>
            </w:r>
          </w:p>
        </w:tc>
      </w:tr>
      <w:tr w:rsidR="00672832" w14:paraId="2C3D6A7A" w14:textId="77777777" w:rsidTr="00672832">
        <w:tc>
          <w:tcPr>
            <w:tcW w:w="2696" w:type="dxa"/>
            <w:gridSpan w:val="2"/>
          </w:tcPr>
          <w:p w14:paraId="0254E864" w14:textId="77777777" w:rsidR="00672832" w:rsidRDefault="00672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0E63F868" w14:textId="77777777" w:rsidR="00672832" w:rsidRDefault="0067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832" w14:paraId="3CDD3743" w14:textId="77777777" w:rsidTr="0067283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B2A99BE" w14:textId="77777777" w:rsidR="00672832" w:rsidRDefault="00672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58FC8B" w14:textId="77777777" w:rsidR="00672832" w:rsidRDefault="00672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8.7.2, 9.6.1.2</w:t>
            </w:r>
          </w:p>
        </w:tc>
      </w:tr>
      <w:tr w:rsidR="00672832" w14:paraId="71BBB6F7" w14:textId="77777777" w:rsidTr="0067283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9DEC38" w14:textId="77777777" w:rsidR="00672832" w:rsidRDefault="00672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7BE2E0" w14:textId="77777777" w:rsidR="00672832" w:rsidRDefault="00672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832" w14:paraId="39CF1B66" w14:textId="77777777" w:rsidTr="0067283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670ADB" w14:textId="77777777" w:rsidR="00672832" w:rsidRDefault="00672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184768" w14:textId="77777777" w:rsidR="00672832" w:rsidRDefault="00672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1E12" w14:textId="77777777" w:rsidR="00672832" w:rsidRDefault="00672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7A2688B4" w14:textId="77777777" w:rsidR="00672832" w:rsidRDefault="006728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575E72" w14:textId="77777777" w:rsidR="00672832" w:rsidRDefault="006728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2832" w14:paraId="55BB7842" w14:textId="77777777" w:rsidTr="0067283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5AE5AE" w14:textId="77777777" w:rsidR="00672832" w:rsidRDefault="00672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F2A24F2" w14:textId="77777777" w:rsidR="00672832" w:rsidRDefault="00672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ED81E7F" w14:textId="77777777" w:rsidR="00672832" w:rsidRDefault="00672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416CC06" w14:textId="77777777" w:rsidR="00672832" w:rsidRDefault="006728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9DCC83" w14:textId="77777777" w:rsidR="00672832" w:rsidRDefault="006728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2832" w14:paraId="489BF1BC" w14:textId="77777777" w:rsidTr="0067283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015E6F" w14:textId="77777777" w:rsidR="00672832" w:rsidRDefault="006728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139095BA" w14:textId="77777777" w:rsidR="00672832" w:rsidRDefault="00672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CCC66" w14:textId="77777777" w:rsidR="00672832" w:rsidRDefault="00672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47CA3800" w14:textId="77777777" w:rsidR="00672832" w:rsidRDefault="006728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D334C3" w14:textId="77777777" w:rsidR="00672832" w:rsidRDefault="006728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TS38.521-1</w:t>
            </w:r>
          </w:p>
        </w:tc>
      </w:tr>
      <w:tr w:rsidR="00672832" w14:paraId="123FC156" w14:textId="77777777" w:rsidTr="0067283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958B6C" w14:textId="77777777" w:rsidR="00672832" w:rsidRDefault="006728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11264B6" w14:textId="77777777" w:rsidR="00672832" w:rsidRDefault="00672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AE4F9E" w14:textId="77777777" w:rsidR="00672832" w:rsidRDefault="00672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F312E66" w14:textId="77777777" w:rsidR="00672832" w:rsidRDefault="006728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CDE7BB" w14:textId="77777777" w:rsidR="00672832" w:rsidRDefault="006728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2832" w14:paraId="517967EB" w14:textId="77777777" w:rsidTr="0067283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E8AFE6" w14:textId="77777777" w:rsidR="00672832" w:rsidRDefault="006728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B0D21D" w14:textId="77777777" w:rsidR="00672832" w:rsidRDefault="00672832">
            <w:pPr>
              <w:pStyle w:val="CRCoverPage"/>
              <w:spacing w:after="0"/>
              <w:rPr>
                <w:noProof/>
              </w:rPr>
            </w:pPr>
          </w:p>
        </w:tc>
      </w:tr>
      <w:tr w:rsidR="00672832" w14:paraId="5576221E" w14:textId="77777777" w:rsidTr="0067283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9483DB" w14:textId="77777777" w:rsidR="00672832" w:rsidRDefault="00672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3281A" w14:textId="77777777" w:rsidR="00672832" w:rsidRDefault="006728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2832" w14:paraId="327D4374" w14:textId="77777777" w:rsidTr="00672832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07CD57" w14:textId="77777777" w:rsidR="00672832" w:rsidRDefault="00672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65D406C" w14:textId="77777777" w:rsidR="00672832" w:rsidRDefault="006728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2832" w14:paraId="5B0401C3" w14:textId="77777777" w:rsidTr="0067283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919947" w14:textId="77777777" w:rsidR="00672832" w:rsidRDefault="00672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1EDFF" w14:textId="77777777" w:rsidR="00672832" w:rsidRDefault="006728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48389" w14:textId="77777777" w:rsidR="00672832" w:rsidRDefault="00672832" w:rsidP="00672832">
      <w:pPr>
        <w:pStyle w:val="CRCoverPage"/>
        <w:spacing w:after="0"/>
        <w:rPr>
          <w:noProof/>
          <w:sz w:val="8"/>
          <w:szCs w:val="8"/>
        </w:rPr>
      </w:pPr>
    </w:p>
    <w:p w14:paraId="5F2D0B4C" w14:textId="77777777" w:rsidR="0079714E" w:rsidRDefault="0079714E" w:rsidP="0079714E">
      <w:pPr>
        <w:rPr>
          <w:noProof/>
        </w:rPr>
        <w:sectPr w:rsidR="0079714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175C5E" w14:textId="77777777" w:rsidR="0079714E" w:rsidRDefault="0079714E" w:rsidP="0079714E">
      <w:pPr>
        <w:rPr>
          <w:noProof/>
        </w:rPr>
      </w:pPr>
    </w:p>
    <w:p w14:paraId="61778F6C" w14:textId="77777777" w:rsidR="00A65528" w:rsidRDefault="00A65528" w:rsidP="00A65528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16BF8150" w14:textId="77777777" w:rsidR="00A65528" w:rsidRDefault="00A65528">
      <w:pPr>
        <w:rPr>
          <w:noProof/>
        </w:rPr>
      </w:pPr>
    </w:p>
    <w:p w14:paraId="54645CA5" w14:textId="77777777" w:rsidR="00D601C2" w:rsidRDefault="00D601C2" w:rsidP="00D601C2">
      <w:pPr>
        <w:pStyle w:val="Heading3"/>
        <w:rPr>
          <w:lang w:eastAsia="en-GB"/>
        </w:rPr>
      </w:pPr>
      <w:bookmarkStart w:id="0" w:name="_Toc368026523"/>
      <w:r>
        <w:t>8.7.2</w:t>
      </w:r>
      <w:r>
        <w:tab/>
        <w:t>TDD</w:t>
      </w:r>
      <w:bookmarkEnd w:id="0"/>
      <w:r>
        <w:rPr>
          <w:lang w:eastAsia="zh-CN"/>
        </w:rPr>
        <w:t xml:space="preserve"> (single carrier and CA)</w:t>
      </w:r>
    </w:p>
    <w:p w14:paraId="2942F897" w14:textId="77777777" w:rsidR="00D601C2" w:rsidRDefault="00D601C2" w:rsidP="00D601C2">
      <w:r>
        <w:t>The parameters specified in Table 8.7.2-1 are valid for all TDD tests unless otherwise stated.</w:t>
      </w:r>
    </w:p>
    <w:p w14:paraId="094779BF" w14:textId="77777777" w:rsidR="00D601C2" w:rsidRDefault="00D601C2" w:rsidP="00D601C2">
      <w:pPr>
        <w:pStyle w:val="TH"/>
      </w:pPr>
      <w:r>
        <w:t>Table 8.7.2-1: Common Test Parameters (TDD)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8"/>
        <w:gridCol w:w="1703"/>
        <w:gridCol w:w="3527"/>
      </w:tblGrid>
      <w:tr w:rsidR="00D601C2" w14:paraId="3FD08A38" w14:textId="77777777" w:rsidTr="0052132C">
        <w:trPr>
          <w:cantSplit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5368" w14:textId="77777777" w:rsidR="00D601C2" w:rsidRDefault="00D601C2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>Parameter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A670A" w14:textId="77777777" w:rsidR="00D601C2" w:rsidRDefault="00D601C2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>Unit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D58E" w14:textId="77777777" w:rsidR="00D601C2" w:rsidRDefault="00D601C2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 xml:space="preserve">Value </w:t>
            </w:r>
          </w:p>
        </w:tc>
      </w:tr>
      <w:tr w:rsidR="00D601C2" w14:paraId="0B802311" w14:textId="77777777" w:rsidTr="0052132C">
        <w:trPr>
          <w:cantSplit/>
          <w:trHeight w:val="352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353D2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Special subframe configuration (Note 1)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7216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84D0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</w:tr>
      <w:tr w:rsidR="00D601C2" w14:paraId="72276E39" w14:textId="77777777" w:rsidTr="0052132C">
        <w:trPr>
          <w:cantSplit/>
          <w:trHeight w:val="352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DEE42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Cyclic prefix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44D2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F2D3F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Normal</w:t>
            </w:r>
          </w:p>
        </w:tc>
      </w:tr>
      <w:tr w:rsidR="00D601C2" w14:paraId="0D3B0209" w14:textId="77777777" w:rsidTr="0052132C">
        <w:trPr>
          <w:cantSplit/>
          <w:trHeight w:val="352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C8494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</w:rPr>
              <w:t>Cell ID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15FA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30D89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D601C2" w14:paraId="1FBCD4E5" w14:textId="77777777" w:rsidTr="0052132C">
        <w:trPr>
          <w:cantSplit/>
          <w:trHeight w:val="352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CEC4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Inter-TTI Distance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FF98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36956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</w:tr>
      <w:tr w:rsidR="00D601C2" w14:paraId="3F0B43E6" w14:textId="77777777" w:rsidTr="0052132C">
        <w:trPr>
          <w:cantSplit/>
          <w:trHeight w:val="352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02810" w14:textId="77777777" w:rsidR="00D601C2" w:rsidRDefault="00D601C2">
            <w:pPr>
              <w:pStyle w:val="TAC"/>
              <w:rPr>
                <w:rFonts w:cs="Arial"/>
                <w:position w:val="-10"/>
              </w:rPr>
            </w:pPr>
            <w:r>
              <w:rPr>
                <w:rFonts w:cs="Arial"/>
              </w:rPr>
              <w:t>Maximum number of HARQ transmission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C39A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5EA54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</w:tr>
      <w:tr w:rsidR="00D601C2" w14:paraId="2705AF37" w14:textId="77777777" w:rsidTr="0052132C">
        <w:trPr>
          <w:cantSplit/>
          <w:trHeight w:val="352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8AEEA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Redundancy version coding sequence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B111C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C51AA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{0,0,1,2} for 64QAM</w:t>
            </w:r>
            <w:r>
              <w:rPr>
                <w:rFonts w:cs="Arial"/>
                <w:lang w:eastAsia="zh-CN"/>
              </w:rPr>
              <w:t xml:space="preserve"> and 256QAM</w:t>
            </w:r>
          </w:p>
        </w:tc>
      </w:tr>
      <w:tr w:rsidR="00D601C2" w14:paraId="0260ED01" w14:textId="77777777" w:rsidTr="0052132C">
        <w:trPr>
          <w:cantSplit/>
          <w:trHeight w:val="352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F9D42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Number of OFDM symbols for PDCCH per component carrier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0C35E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OFDM symbols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3D78D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</w:tr>
      <w:tr w:rsidR="00D601C2" w14:paraId="3E9D33D9" w14:textId="77777777" w:rsidTr="0052132C">
        <w:trPr>
          <w:cantSplit/>
          <w:trHeight w:val="352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0FC5B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Cross carrier scheduling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035C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391CD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Not configured</w:t>
            </w:r>
          </w:p>
        </w:tc>
      </w:tr>
      <w:tr w:rsidR="00D601C2" w14:paraId="62B33540" w14:textId="77777777" w:rsidTr="0052132C">
        <w:trPr>
          <w:cantSplit/>
          <w:trHeight w:val="352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AE586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Propagation condition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0969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A0923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Cs/>
                <w:sz w:val="18"/>
                <w:szCs w:val="18"/>
              </w:rPr>
            </w:pPr>
            <w:r>
              <w:rPr>
                <w:rFonts w:ascii="Arial" w:eastAsia="?? ??" w:hAnsi="Arial" w:cs="Arial"/>
                <w:bCs/>
                <w:sz w:val="18"/>
                <w:szCs w:val="18"/>
              </w:rPr>
              <w:t>Static propagation condition</w:t>
            </w:r>
          </w:p>
          <w:p w14:paraId="1F0D77A2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>
              <w:rPr>
                <w:rFonts w:ascii="Arial" w:eastAsia="?? ??" w:hAnsi="Arial" w:cs="Arial"/>
                <w:bCs/>
                <w:sz w:val="18"/>
                <w:szCs w:val="18"/>
              </w:rPr>
              <w:t>No external noise sources are applied</w:t>
            </w:r>
          </w:p>
        </w:tc>
      </w:tr>
      <w:tr w:rsidR="00D601C2" w14:paraId="224E05F0" w14:textId="77777777" w:rsidTr="0052132C">
        <w:trPr>
          <w:cantSplit/>
          <w:trHeight w:val="352"/>
          <w:jc w:val="center"/>
        </w:trPr>
        <w:tc>
          <w:tcPr>
            <w:tcW w:w="7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EC952" w14:textId="77777777" w:rsidR="00D601C2" w:rsidRDefault="00D601C2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>as specified in Table 4.2-1 in TS 36.211 [4].</w:t>
            </w:r>
          </w:p>
        </w:tc>
      </w:tr>
    </w:tbl>
    <w:p w14:paraId="155B66D7" w14:textId="77777777" w:rsidR="000D3373" w:rsidRDefault="000D3373" w:rsidP="000D3373">
      <w:pPr>
        <w:rPr>
          <w:lang w:eastAsia="en-GB"/>
        </w:rPr>
      </w:pPr>
    </w:p>
    <w:p w14:paraId="6E84FA7A" w14:textId="77777777" w:rsidR="000D3373" w:rsidRDefault="000D3373" w:rsidP="000D3373">
      <w:pPr>
        <w:rPr>
          <w:lang w:eastAsia="zh-CN"/>
        </w:rPr>
      </w:pPr>
      <w:r>
        <w:rPr>
          <w:lang w:eastAsia="zh-CN"/>
        </w:rPr>
        <w:t>For UE not supporting 256QAM, t</w:t>
      </w:r>
      <w:r>
        <w:t xml:space="preserve">he requirements are specified in Table 8.7.2-3, with the addition of the parameters in Table 8.7.2-2 and the downlink physical channel setup according to Annex C.3.2. The test points are applied to UE category and bandwidth combination with maximum aggregated bandwidth as specified </w:t>
      </w:r>
      <w:proofErr w:type="spellStart"/>
      <w:r>
        <w:t>inTable</w:t>
      </w:r>
      <w:proofErr w:type="spellEnd"/>
      <w:r>
        <w:t xml:space="preserve"> 8.7.2-4. The TB success rate shall be sustained during at least 300 frames.</w:t>
      </w:r>
    </w:p>
    <w:p w14:paraId="7E8A193F" w14:textId="77777777" w:rsidR="000D3373" w:rsidRDefault="000D3373" w:rsidP="000D3373">
      <w:pPr>
        <w:rPr>
          <w:lang w:eastAsia="zh-CN"/>
        </w:rPr>
      </w:pPr>
      <w:r>
        <w:rPr>
          <w:lang w:eastAsia="zh-CN"/>
        </w:rPr>
        <w:t xml:space="preserve">For UE supporting 256QAM, the requirements are specified in </w:t>
      </w:r>
      <w:r>
        <w:t>Table 8.7.2-</w:t>
      </w:r>
      <w:r>
        <w:rPr>
          <w:lang w:eastAsia="zh-CN"/>
        </w:rPr>
        <w:t>6</w:t>
      </w:r>
      <w:r>
        <w:t>, with the addition of the parameters in Table 8.7.2-</w:t>
      </w:r>
      <w:r>
        <w:rPr>
          <w:lang w:eastAsia="zh-CN"/>
        </w:rPr>
        <w:t>5</w:t>
      </w:r>
      <w:r>
        <w:t xml:space="preserve"> and the downlink physical channel setup according to Annex C.3.2. The test points are applied to UE category and bandwidth combination with maximum aggregated bandwidth</w:t>
      </w:r>
      <w:r>
        <w:rPr>
          <w:lang w:eastAsia="zh-CN"/>
        </w:rPr>
        <w:t xml:space="preserve"> </w:t>
      </w:r>
      <w:r>
        <w:t xml:space="preserve">as specified </w:t>
      </w:r>
      <w:proofErr w:type="spellStart"/>
      <w:r>
        <w:t>inTable</w:t>
      </w:r>
      <w:proofErr w:type="spellEnd"/>
      <w:r>
        <w:t xml:space="preserve"> 8.7.2-</w:t>
      </w:r>
      <w:r>
        <w:rPr>
          <w:lang w:eastAsia="zh-CN"/>
        </w:rPr>
        <w:t>7</w:t>
      </w:r>
      <w:r>
        <w:t>. The TB success rate shall be sustained during at least 300 frames.</w:t>
      </w:r>
      <w:r>
        <w:rPr>
          <w:lang w:eastAsia="zh-CN"/>
        </w:rPr>
        <w:t xml:space="preserve"> For UE supporting 256QAM, the requirement in Table 8.7.2-3 is not applicable.</w:t>
      </w:r>
    </w:p>
    <w:p w14:paraId="12F77AB4" w14:textId="77777777" w:rsidR="000D3373" w:rsidRDefault="000D3373" w:rsidP="000D3373">
      <w:pPr>
        <w:rPr>
          <w:lang w:eastAsia="en-GB"/>
        </w:rPr>
      </w:pPr>
      <w:r>
        <w:t xml:space="preserve">For UE supporting 256QAM and category 9/10 and category 13, the requirements are specified in both Table 8.7.2-3 and Table 8.7.2-6, with the addition of the parameters in Table 8.7.2-2 and in Table 8.7.2-5 </w:t>
      </w:r>
      <w:proofErr w:type="spellStart"/>
      <w:r>
        <w:t>respectivly</w:t>
      </w:r>
      <w:proofErr w:type="spellEnd"/>
      <w:r>
        <w:t xml:space="preserve">. The downlink physical channel setup according to Annex C.3.2. The test points are applied to UE category and bandwidth combination with maximum aggregated bandwidth as specified </w:t>
      </w:r>
      <w:proofErr w:type="spellStart"/>
      <w:r>
        <w:t>inTable</w:t>
      </w:r>
      <w:proofErr w:type="spellEnd"/>
      <w:r>
        <w:t xml:space="preserve"> 8.7.2-4 and in Table 8.7.2-7 for the category 9/10 and category 13, the TB success rate shall be sustained during at least 300 frames.</w:t>
      </w:r>
    </w:p>
    <w:p w14:paraId="3B2B05C3" w14:textId="77777777" w:rsidR="000D3373" w:rsidRDefault="000D3373" w:rsidP="000D3373">
      <w:r>
        <w:t xml:space="preserve">The </w:t>
      </w:r>
      <w:r>
        <w:rPr>
          <w:snapToGrid w:val="0"/>
          <w:lang w:eastAsia="zh-CN"/>
        </w:rPr>
        <w:t>test coverage for different number of component carriers is defined in 8.1.2.4.</w:t>
      </w:r>
    </w:p>
    <w:p w14:paraId="7C88D06B" w14:textId="77777777" w:rsidR="000D3373" w:rsidRDefault="000D3373" w:rsidP="000D3373">
      <w:pPr>
        <w:pStyle w:val="TH"/>
      </w:pPr>
      <w:r>
        <w:t>Table 8.7.2-2: test parameters for sustained downlink data rate (TDD</w:t>
      </w:r>
      <w:r>
        <w:rPr>
          <w:lang w:eastAsia="zh-CN"/>
        </w:rPr>
        <w:t xml:space="preserve"> 64QAM</w:t>
      </w:r>
      <w:r>
        <w:t>)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1028"/>
        <w:gridCol w:w="1386"/>
        <w:gridCol w:w="1365"/>
        <w:gridCol w:w="1099"/>
        <w:gridCol w:w="491"/>
        <w:gridCol w:w="570"/>
        <w:gridCol w:w="415"/>
        <w:gridCol w:w="1017"/>
        <w:gridCol w:w="1241"/>
        <w:gridCol w:w="1166"/>
      </w:tblGrid>
      <w:tr w:rsidR="000D3373" w14:paraId="219CFC77" w14:textId="77777777" w:rsidTr="000D3373">
        <w:trPr>
          <w:jc w:val="center"/>
        </w:trPr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09D1F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Test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878AA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Bandwidth (MHz)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9F9C2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Transmission mode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F65D0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Antenna configuration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1AA56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Codebook subset restriction</w:t>
            </w:r>
          </w:p>
        </w:tc>
        <w:tc>
          <w:tcPr>
            <w:tcW w:w="7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93E9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Downlink power allocation (dB)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7366C" w14:textId="29BAF826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  <w:noProof/>
                <w:position w:val="-12"/>
              </w:rPr>
              <w:drawing>
                <wp:inline distT="0" distB="0" distL="0" distR="0" wp14:anchorId="62B59439" wp14:editId="03D55217">
                  <wp:extent cx="190500" cy="25146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bCs/>
              </w:rPr>
              <w:t>at antenna port (dBm/15kHz)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FB2E9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eastAsia="?? ??" w:cs="Arial"/>
                <w:bCs/>
              </w:rPr>
              <w:t>ACK/NACK feedback mode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F8137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Symbols for unused PRBs</w:t>
            </w:r>
          </w:p>
        </w:tc>
      </w:tr>
      <w:tr w:rsidR="000D3373" w14:paraId="02C0A4CC" w14:textId="77777777" w:rsidTr="000D3373">
        <w:trPr>
          <w:jc w:val="center"/>
        </w:trPr>
        <w:tc>
          <w:tcPr>
            <w:tcW w:w="10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E20C6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C009B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00863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7BC9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F7BE0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2083" w14:textId="77777777" w:rsidR="000D3373" w:rsidRDefault="000D3373">
            <w:pPr>
              <w:pStyle w:val="TAH"/>
              <w:ind w:leftChars="-90" w:left="-180"/>
              <w:rPr>
                <w:rFonts w:cs="Arial"/>
              </w:rPr>
            </w:pPr>
            <w:r>
              <w:rPr>
                <w:rFonts w:cs="Arial"/>
              </w:rPr>
              <w:object w:dxaOrig="288" w:dyaOrig="288" w14:anchorId="6B042A3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4.4pt" o:ole="">
                  <v:imagedata r:id="rId13" o:title=""/>
                </v:shape>
                <o:OLEObject Type="Embed" ProgID="Equation.3" ShapeID="_x0000_i1025" DrawAspect="Content" ObjectID="_1683378287" r:id="rId14"/>
              </w:objec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F6C9" w14:textId="77777777" w:rsidR="000D3373" w:rsidRDefault="000D337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object w:dxaOrig="276" w:dyaOrig="288" w14:anchorId="19D391B0">
                <v:shape id="_x0000_i1026" type="#_x0000_t75" style="width:13.8pt;height:14.4pt" o:ole="">
                  <v:imagedata r:id="rId15" o:title=""/>
                </v:shape>
                <o:OLEObject Type="Embed" ProgID="Equation.3" ShapeID="_x0000_i1026" DrawAspect="Content" ObjectID="_1683378288" r:id="rId16"/>
              </w:objec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77BE0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sym w:font="Symbol" w:char="F073"/>
            </w: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807C7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F6178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AFBF5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0D3373" w14:paraId="6373AEE1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EE1D4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lastRenderedPageBreak/>
              <w:t>1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A52F1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CB8A0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39A22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CD32E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E7AD5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AFF2B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BDA88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B58F1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DE9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Bundling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BBDF8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OP.6 TDD</w:t>
            </w:r>
          </w:p>
        </w:tc>
      </w:tr>
      <w:tr w:rsidR="000D3373" w14:paraId="586B4385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8E698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1A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354E6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CC2D0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A756F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1x1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8154A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59C5C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C6597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288C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A62C4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E63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Bundling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BFD8F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OP.6 TDD</w:t>
            </w:r>
          </w:p>
        </w:tc>
      </w:tr>
      <w:tr w:rsidR="000D3373" w14:paraId="0B42ECC6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A26BA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1B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C6623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7523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ABC02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1x1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B8E5E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1665E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10328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2FBA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D4BF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778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Bundling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E81B6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OP.6 TDD</w:t>
            </w:r>
          </w:p>
        </w:tc>
      </w:tr>
      <w:tr w:rsidR="000D3373" w14:paraId="7D769530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309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FB1DB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6E897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5AE04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19C0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BAAD0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4A11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5AE2E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7D514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4D36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Bundling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CEE80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TDD</w:t>
            </w:r>
          </w:p>
        </w:tc>
      </w:tr>
      <w:tr w:rsidR="000D3373" w14:paraId="0396D5DA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659D5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122E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1903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D762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AD64A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BB517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F15E2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779D5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9CE9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7A4D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Bundling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B9D1B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TDD</w:t>
            </w:r>
          </w:p>
        </w:tc>
      </w:tr>
      <w:tr w:rsidR="000D3373" w14:paraId="3952A8CC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6B2C8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3A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59166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7E1BB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B7715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44AA7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0C368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5455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235A3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05A92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814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Muliplexing</w:t>
            </w:r>
            <w:proofErr w:type="spellEnd"/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EA23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OP.2 TDD</w:t>
            </w:r>
          </w:p>
        </w:tc>
      </w:tr>
      <w:tr w:rsidR="000D3373" w14:paraId="294C8A75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25B26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4,6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F8DC2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E13DC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CA43A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45F2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93EEF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057D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717CC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8992A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8D8F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Multiplexing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86D78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TDD</w:t>
            </w:r>
          </w:p>
        </w:tc>
      </w:tr>
      <w:tr w:rsidR="000D3373" w14:paraId="43C1D004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879A0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6A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EE822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C47A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A432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5DEAB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C0B0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0F620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EDB9B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B82B4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1DFA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  <w:p w14:paraId="2914D53E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561B3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TDD</w:t>
            </w:r>
          </w:p>
        </w:tc>
      </w:tr>
      <w:tr w:rsidR="000D3373" w14:paraId="1B649C24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607EF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6B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B5DE6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20+15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E26FB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A50A4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454CE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649A3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3EB27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0F117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DC27E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2C05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4AA42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TDD</w:t>
            </w:r>
          </w:p>
        </w:tc>
      </w:tr>
      <w:tr w:rsidR="000D3373" w14:paraId="127D2000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D5C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46F83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6D938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81103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1677F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C50F2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3DA3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B7B71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B871A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BD66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(Note 2)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0BA70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OP.1 TDD</w:t>
            </w:r>
          </w:p>
        </w:tc>
      </w:tr>
      <w:tr w:rsidR="000D3373" w14:paraId="18EAB0C0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15426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7A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61FD5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15+</w:t>
            </w:r>
            <w:r>
              <w:rPr>
                <w:rFonts w:cs="Arial"/>
              </w:rPr>
              <w:t>20+20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FE2AE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7FECE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71D9E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82F1B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410A1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EA098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3B23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07BB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(Note 2)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A4E4E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OP.1 TDD</w:t>
            </w:r>
          </w:p>
        </w:tc>
      </w:tr>
      <w:tr w:rsidR="000D3373" w14:paraId="088FA0AA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B61E1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6F46B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B7422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2E5D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91AE4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95ADE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FDFC7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882C6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DC995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4972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 2)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D7F0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OP.1 TDD</w:t>
            </w:r>
          </w:p>
        </w:tc>
      </w:tr>
      <w:tr w:rsidR="000D3373" w14:paraId="1E326F93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3612B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36611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15+3x20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F83E7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F3B4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948D7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C0ABD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4DC10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B1EC4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80D95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DF8C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 2)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EAAFD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OP.1 TDD</w:t>
            </w:r>
          </w:p>
        </w:tc>
      </w:tr>
      <w:tr w:rsidR="000D3373" w14:paraId="6428B65C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F0EB5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3E0FC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1C55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BB3B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D6B72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FEA46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B74EB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2E05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F36B4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7CC6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 2)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96231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OP.1 TDD</w:t>
            </w:r>
          </w:p>
        </w:tc>
      </w:tr>
      <w:tr w:rsidR="000D3373" w14:paraId="64B0BCCE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8C8FB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30BB0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15+4x20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45C39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29ECC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2B267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2FF66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CA7B2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A47FA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84CD1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9F4D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 2)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741B6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OP.1 TDD</w:t>
            </w:r>
          </w:p>
        </w:tc>
      </w:tr>
      <w:tr w:rsidR="000D3373" w14:paraId="5DFC41D5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814EF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7F675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6B40F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656D9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EB3E6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85C25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3A5E5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033B5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C87B6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F2C9B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 2)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F07D5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OP.1 TDD</w:t>
            </w:r>
          </w:p>
        </w:tc>
      </w:tr>
      <w:tr w:rsidR="000D3373" w14:paraId="50BB222B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65ED9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175D6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265C4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6CD92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92AD0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C400F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258C4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41E76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64BE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98A1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 2)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61687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OP.1 TDD</w:t>
            </w:r>
          </w:p>
        </w:tc>
      </w:tr>
      <w:tr w:rsidR="000D3373" w14:paraId="47F17D45" w14:textId="77777777" w:rsidTr="000D3373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A9F77" w14:textId="77777777" w:rsidR="000D3373" w:rsidRDefault="000D3373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1: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</w:rPr>
              <w:t>PUCCH format 1b with channel selection is</w:t>
            </w:r>
            <w:r>
              <w:rPr>
                <w:rFonts w:cs="Arial"/>
                <w:lang w:eastAsia="zh-CN"/>
              </w:rPr>
              <w:t xml:space="preserve"> used to feedback ACK/NACK.</w:t>
            </w:r>
          </w:p>
          <w:p w14:paraId="36647BE3" w14:textId="77777777" w:rsidR="000D3373" w:rsidRDefault="000D3373">
            <w:pPr>
              <w:pStyle w:val="TAN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Note 2: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</w:rPr>
              <w:t xml:space="preserve">PUCCH format 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cs="Arial"/>
              </w:rPr>
              <w:t xml:space="preserve"> is</w:t>
            </w:r>
            <w:r>
              <w:rPr>
                <w:rFonts w:cs="Arial"/>
                <w:lang w:eastAsia="zh-CN"/>
              </w:rPr>
              <w:t xml:space="preserve"> used to feedback ACK/NACK.</w:t>
            </w:r>
          </w:p>
        </w:tc>
      </w:tr>
    </w:tbl>
    <w:p w14:paraId="165F96B0" w14:textId="77777777" w:rsidR="000D3373" w:rsidRDefault="000D3373" w:rsidP="000D3373">
      <w:pPr>
        <w:rPr>
          <w:lang w:eastAsia="en-GB"/>
        </w:rPr>
      </w:pPr>
    </w:p>
    <w:p w14:paraId="6C249083" w14:textId="77777777" w:rsidR="000D3373" w:rsidRDefault="000D3373" w:rsidP="000D3373">
      <w:pPr>
        <w:pStyle w:val="TH"/>
      </w:pPr>
      <w:r>
        <w:t>Table 8.7.2-3: Minimum requirement (TDD</w:t>
      </w:r>
      <w:r>
        <w:rPr>
          <w:lang w:eastAsia="zh-CN"/>
        </w:rPr>
        <w:t xml:space="preserve"> 64QAM</w:t>
      </w:r>
      <w: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1"/>
        <w:gridCol w:w="2952"/>
        <w:gridCol w:w="2765"/>
        <w:gridCol w:w="2271"/>
      </w:tblGrid>
      <w:tr w:rsidR="000D3373" w14:paraId="37D9E9AB" w14:textId="77777777" w:rsidTr="000D3373">
        <w:trPr>
          <w:jc w:val="center"/>
        </w:trPr>
        <w:tc>
          <w:tcPr>
            <w:tcW w:w="8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E2BB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</w:t>
            </w:r>
          </w:p>
        </w:tc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0490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Number of bits of a DL-SCH transport block received within a TTI for normal/special sub-frame</w:t>
            </w:r>
          </w:p>
        </w:tc>
        <w:tc>
          <w:tcPr>
            <w:tcW w:w="14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EDFFB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Measurement channel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6796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0D3373" w14:paraId="64EC2CD6" w14:textId="77777777" w:rsidTr="000D33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6087B" w14:textId="77777777" w:rsidR="000D3373" w:rsidRDefault="000D3373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03BD6" w14:textId="77777777" w:rsidR="000D3373" w:rsidRDefault="000D3373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462D4" w14:textId="77777777" w:rsidR="000D3373" w:rsidRDefault="000D3373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00994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TB success rate [%]</w:t>
            </w:r>
          </w:p>
        </w:tc>
      </w:tr>
      <w:tr w:rsidR="000D3373" w14:paraId="1DEF012A" w14:textId="77777777" w:rsidTr="000D3373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EA50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E51E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10296/0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77282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R.31-1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0D16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</w:tr>
      <w:tr w:rsidR="000D3373" w14:paraId="6D9DB082" w14:textId="77777777" w:rsidTr="000D3373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C756E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1A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009B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10296/0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400E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R.31-1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C3BC5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</w:tr>
      <w:tr w:rsidR="000D3373" w14:paraId="1AA273D2" w14:textId="77777777" w:rsidTr="000D3373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9510E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1B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75A3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10296/0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629A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R.31-1A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6743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</w:tr>
      <w:tr w:rsidR="000D3373" w14:paraId="025ED7D8" w14:textId="77777777" w:rsidTr="000D3373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20A24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BF287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25456/0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EAA6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R.31-2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D8B2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</w:tr>
      <w:tr w:rsidR="000D3373" w14:paraId="516D6DD3" w14:textId="77777777" w:rsidTr="000D3373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2F45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2D94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51024/0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6A7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R.31-3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FEFA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</w:tr>
      <w:tr w:rsidR="000D3373" w14:paraId="689E1B73" w14:textId="77777777" w:rsidTr="000D3373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098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3A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A2E28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51024/0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97665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R.31-3A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CD92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</w:tr>
      <w:tr w:rsidR="000D3373" w14:paraId="17A5C48D" w14:textId="77777777" w:rsidTr="000D3373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FFA93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8D2D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75376/0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E4E5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R.31-4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9EE3F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</w:tr>
      <w:tr w:rsidR="000D3373" w14:paraId="20234D6E" w14:textId="77777777" w:rsidTr="000D3373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20AA5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4957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75376/0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D4994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R.31-4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C645E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</w:tr>
      <w:tr w:rsidR="000D3373" w14:paraId="193AA071" w14:textId="77777777" w:rsidTr="000D3373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E424A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6A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D5BF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75376/0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B118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R.31-4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39BBF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</w:tr>
      <w:tr w:rsidR="000D3373" w14:paraId="524A80BC" w14:textId="77777777" w:rsidTr="000D3373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9CF69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6B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F078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55056/0 for 15MHz CC</w:t>
            </w:r>
          </w:p>
          <w:p w14:paraId="29441937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75376/0 for 20MHz CC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822DB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R.31-5 TDD for 15MHz CC</w:t>
            </w:r>
          </w:p>
          <w:p w14:paraId="65ADF729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R.31-4 TDD for 20MHz CC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C44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</w:tr>
      <w:tr w:rsidR="000D3373" w14:paraId="383EC162" w14:textId="77777777" w:rsidTr="000D3373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98012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2E8DD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75376/0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C3436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R.31-4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BD1D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85</w:t>
            </w:r>
          </w:p>
        </w:tc>
      </w:tr>
      <w:tr w:rsidR="000D3373" w14:paraId="3398A4B6" w14:textId="77777777" w:rsidTr="000D3373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ABF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7A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BC528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55056/0 for 15MHz CC</w:t>
            </w:r>
          </w:p>
          <w:p w14:paraId="46974481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75376/0 for 20MHz CC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BF2D0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R.31-5 TDD for 15MHz CC</w:t>
            </w:r>
          </w:p>
          <w:p w14:paraId="150EE943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R.31-4 TDD for 20MHz CC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75EB1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85</w:t>
            </w:r>
          </w:p>
        </w:tc>
      </w:tr>
      <w:tr w:rsidR="000D3373" w14:paraId="619885E6" w14:textId="77777777" w:rsidTr="000D3373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3B010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61666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75376/0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636E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R.31-4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F3D8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</w:tr>
      <w:tr w:rsidR="000D3373" w14:paraId="069F7120" w14:textId="77777777" w:rsidTr="000D3373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5BFFE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33B47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55056/0 for 15MHz CC</w:t>
            </w:r>
          </w:p>
          <w:p w14:paraId="25F601FD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75376/0 for 20MHz CC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70FAA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  <w:r>
              <w:rPr>
                <w:rFonts w:ascii="Arial" w:hAnsi="Arial"/>
                <w:sz w:val="18"/>
              </w:rPr>
              <w:t>31-5 TDD for 15MHz CC</w:t>
            </w:r>
          </w:p>
          <w:p w14:paraId="2EE0D4E9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R.31-4 TDD for 20MHz CC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4B48F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</w:tr>
      <w:tr w:rsidR="000D3373" w14:paraId="0FC094AB" w14:textId="77777777" w:rsidTr="000D3373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37B52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EC715" w14:textId="77777777" w:rsidR="000D3373" w:rsidRDefault="000D3373">
            <w:pPr>
              <w:pStyle w:val="TAC"/>
              <w:rPr>
                <w:lang w:eastAsia="en-GB"/>
              </w:rPr>
            </w:pPr>
            <w:r>
              <w:t>75376/0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341A" w14:textId="77777777" w:rsidR="000D3373" w:rsidRDefault="000D3373">
            <w:pPr>
              <w:pStyle w:val="TAC"/>
            </w:pPr>
            <w:r>
              <w:t>R.31-4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3A5E7" w14:textId="77777777" w:rsidR="000D3373" w:rsidRDefault="000D3373">
            <w:pPr>
              <w:pStyle w:val="TAC"/>
            </w:pPr>
            <w:r>
              <w:t>85</w:t>
            </w:r>
          </w:p>
        </w:tc>
      </w:tr>
      <w:tr w:rsidR="000D3373" w14:paraId="4503386A" w14:textId="77777777" w:rsidTr="000D3373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42070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4AFF" w14:textId="77777777" w:rsidR="000D3373" w:rsidRDefault="000D3373">
            <w:pPr>
              <w:pStyle w:val="TAC"/>
              <w:rPr>
                <w:lang w:eastAsia="en-GB"/>
              </w:rPr>
            </w:pPr>
            <w:r>
              <w:t>55056/0 for 15MHz CC</w:t>
            </w:r>
          </w:p>
          <w:p w14:paraId="61A2D819" w14:textId="77777777" w:rsidR="000D3373" w:rsidRDefault="000D3373">
            <w:pPr>
              <w:pStyle w:val="TAC"/>
            </w:pPr>
            <w:r>
              <w:t>75376/0 for 20MHz CC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93184" w14:textId="77777777" w:rsidR="000D3373" w:rsidRDefault="000D3373">
            <w:pPr>
              <w:pStyle w:val="TAC"/>
            </w:pPr>
            <w:r>
              <w:t>R.31-5 TDD for 15MHz CC</w:t>
            </w:r>
          </w:p>
          <w:p w14:paraId="75FD6726" w14:textId="77777777" w:rsidR="000D3373" w:rsidRDefault="000D3373">
            <w:pPr>
              <w:pStyle w:val="TAC"/>
            </w:pPr>
            <w:r>
              <w:t>R.31-4 TDD for 20MHz CC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B009D" w14:textId="77777777" w:rsidR="000D3373" w:rsidRDefault="000D3373">
            <w:pPr>
              <w:pStyle w:val="TAC"/>
            </w:pPr>
            <w:r>
              <w:t>85</w:t>
            </w:r>
          </w:p>
        </w:tc>
      </w:tr>
      <w:tr w:rsidR="000D3373" w14:paraId="3D2C02E7" w14:textId="77777777" w:rsidTr="000D3373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808E2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99FCB" w14:textId="77777777" w:rsidR="000D3373" w:rsidRDefault="000D3373">
            <w:pPr>
              <w:pStyle w:val="TAC"/>
              <w:rPr>
                <w:lang w:eastAsia="en-GB"/>
              </w:rPr>
            </w:pPr>
            <w:r>
              <w:t>75376/0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3F27B" w14:textId="77777777" w:rsidR="000D3373" w:rsidRDefault="000D3373">
            <w:pPr>
              <w:pStyle w:val="TAC"/>
            </w:pPr>
            <w:r>
              <w:t>R.31-4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3A50" w14:textId="77777777" w:rsidR="000D3373" w:rsidRDefault="000D3373">
            <w:pPr>
              <w:pStyle w:val="TAC"/>
            </w:pPr>
            <w:r>
              <w:t>85</w:t>
            </w:r>
          </w:p>
        </w:tc>
      </w:tr>
      <w:tr w:rsidR="000D3373" w14:paraId="54AAE765" w14:textId="77777777" w:rsidTr="000D3373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82AB6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B7D4F" w14:textId="77777777" w:rsidR="000D3373" w:rsidRDefault="000D3373">
            <w:pPr>
              <w:pStyle w:val="TAC"/>
              <w:rPr>
                <w:lang w:eastAsia="en-GB"/>
              </w:rPr>
            </w:pPr>
            <w:r>
              <w:t>75376/0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2F679" w14:textId="77777777" w:rsidR="000D3373" w:rsidRDefault="000D3373">
            <w:pPr>
              <w:pStyle w:val="TAC"/>
            </w:pPr>
            <w:r>
              <w:t>R.31-4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5154" w14:textId="77777777" w:rsidR="000D3373" w:rsidRDefault="000D3373">
            <w:pPr>
              <w:pStyle w:val="TAC"/>
            </w:pPr>
            <w:r>
              <w:t>85</w:t>
            </w:r>
          </w:p>
        </w:tc>
      </w:tr>
      <w:tr w:rsidR="000D3373" w14:paraId="5B3FAEA3" w14:textId="77777777" w:rsidTr="000D3373">
        <w:trPr>
          <w:trHeight w:val="82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EC7A" w14:textId="77777777" w:rsidR="000D3373" w:rsidRDefault="000D337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For 2 layer transmissions, 2 transport blocks are received within a TTI.</w:t>
            </w:r>
          </w:p>
          <w:p w14:paraId="1C2BD58C" w14:textId="77777777" w:rsidR="000D3373" w:rsidRDefault="000D337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  <w:t>71112 bits for sub-frame 5.</w:t>
            </w:r>
          </w:p>
          <w:p w14:paraId="58AC0B70" w14:textId="77777777" w:rsidR="000D3373" w:rsidRDefault="000D337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  <w:t>The TB success rate is defined as TB success rate = 100%*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DL_correct_rx</w:t>
            </w:r>
            <w:proofErr w:type="spellEnd"/>
            <w:r>
              <w:rPr>
                <w:rFonts w:ascii="Arial" w:hAnsi="Arial"/>
                <w:sz w:val="18"/>
              </w:rPr>
              <w:t>/ (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DL_newtx</w:t>
            </w:r>
            <w:proofErr w:type="spellEnd"/>
            <w:r>
              <w:rPr>
                <w:rFonts w:ascii="Arial" w:hAnsi="Arial"/>
                <w:sz w:val="18"/>
              </w:rPr>
              <w:t xml:space="preserve"> + 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DL_retx</w:t>
            </w:r>
            <w:proofErr w:type="spellEnd"/>
            <w:r>
              <w:rPr>
                <w:rFonts w:ascii="Arial" w:hAnsi="Arial"/>
                <w:sz w:val="18"/>
              </w:rPr>
              <w:t xml:space="preserve">), where 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DL_newtx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is the number of newly transmitted DL transport blocks, 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DL_retx</w:t>
            </w:r>
            <w:proofErr w:type="spellEnd"/>
            <w:r>
              <w:rPr>
                <w:rFonts w:ascii="Arial" w:hAnsi="Arial"/>
                <w:sz w:val="18"/>
              </w:rPr>
              <w:t xml:space="preserve"> is the number of retransmitted DL transport blocks, and 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DL_correct_rx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>is the number of correctly received DL transport blocks.</w:t>
            </w:r>
          </w:p>
        </w:tc>
      </w:tr>
    </w:tbl>
    <w:p w14:paraId="351B9315" w14:textId="77777777" w:rsidR="000D3373" w:rsidRDefault="000D3373" w:rsidP="000D3373">
      <w:pPr>
        <w:rPr>
          <w:lang w:eastAsia="en-GB"/>
        </w:rPr>
      </w:pPr>
    </w:p>
    <w:p w14:paraId="7DE66DBC" w14:textId="77777777" w:rsidR="000D3373" w:rsidRDefault="000D3373" w:rsidP="000D3373">
      <w:pPr>
        <w:pStyle w:val="TH"/>
      </w:pPr>
      <w:r>
        <w:t>Table 8.7.</w:t>
      </w:r>
      <w:r>
        <w:rPr>
          <w:lang w:eastAsia="zh-CN"/>
        </w:rPr>
        <w:t>2</w:t>
      </w:r>
      <w:r>
        <w:t>-4: Test points for sustained data rate (FRC</w:t>
      </w:r>
      <w:r>
        <w:rPr>
          <w:lang w:eastAsia="zh-CN"/>
        </w:rPr>
        <w:t xml:space="preserve"> 64QAM</w:t>
      </w:r>
      <w: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1286"/>
        <w:gridCol w:w="827"/>
        <w:gridCol w:w="825"/>
        <w:gridCol w:w="825"/>
        <w:gridCol w:w="825"/>
        <w:gridCol w:w="902"/>
        <w:gridCol w:w="750"/>
        <w:gridCol w:w="825"/>
        <w:gridCol w:w="821"/>
        <w:gridCol w:w="827"/>
      </w:tblGrid>
      <w:tr w:rsidR="000D3373" w14:paraId="1855FBA8" w14:textId="77777777" w:rsidTr="000D3373">
        <w:trPr>
          <w:trHeight w:val="374"/>
          <w:jc w:val="center"/>
        </w:trPr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AEB9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CA config</w:t>
            </w:r>
          </w:p>
        </w:tc>
        <w:tc>
          <w:tcPr>
            <w:tcW w:w="6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7B88F" w14:textId="77777777" w:rsidR="000D3373" w:rsidRDefault="000D337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</w:rPr>
              <w:t>Bandwidth/</w:t>
            </w:r>
            <w:r>
              <w:rPr>
                <w:rFonts w:eastAsia="?? ??" w:cs="Arial"/>
              </w:rPr>
              <w:t xml:space="preserve"> Bandwidth combination</w:t>
            </w:r>
          </w:p>
          <w:p w14:paraId="20903F7C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  <w:kern w:val="2"/>
              </w:rPr>
              <w:t>(MHz)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04359" w14:textId="77777777" w:rsidR="000D3373" w:rsidRDefault="000D337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Cat</w:t>
            </w:r>
            <w:r>
              <w:rPr>
                <w:rFonts w:cs="Arial"/>
                <w:lang w:eastAsia="zh-CN"/>
              </w:rPr>
              <w:t>. 1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9C3A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Cat. 1bis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A3051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Cat</w:t>
            </w:r>
            <w:r>
              <w:rPr>
                <w:rFonts w:cs="Arial"/>
                <w:lang w:eastAsia="zh-CN"/>
              </w:rPr>
              <w:t xml:space="preserve">. </w:t>
            </w:r>
            <w:r>
              <w:rPr>
                <w:rFonts w:cs="Arial"/>
              </w:rPr>
              <w:t>2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65B2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Cat</w:t>
            </w:r>
            <w:r>
              <w:rPr>
                <w:rFonts w:cs="Arial"/>
                <w:lang w:eastAsia="zh-CN"/>
              </w:rPr>
              <w:t xml:space="preserve">. </w:t>
            </w:r>
            <w:r>
              <w:rPr>
                <w:rFonts w:cs="Arial"/>
              </w:rPr>
              <w:t>3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486F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Cat</w:t>
            </w:r>
            <w:r>
              <w:rPr>
                <w:rFonts w:cs="Arial"/>
                <w:lang w:eastAsia="zh-CN"/>
              </w:rPr>
              <w:t xml:space="preserve">. </w:t>
            </w:r>
            <w:r>
              <w:rPr>
                <w:rFonts w:cs="Arial"/>
              </w:rPr>
              <w:t>4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5C462" w14:textId="77777777" w:rsidR="000D3373" w:rsidRDefault="000D337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Cat</w:t>
            </w:r>
            <w:r>
              <w:rPr>
                <w:rFonts w:cs="Arial"/>
                <w:lang w:eastAsia="zh-CN"/>
              </w:rPr>
              <w:t xml:space="preserve">. </w:t>
            </w:r>
            <w:r>
              <w:rPr>
                <w:rFonts w:cs="Arial"/>
              </w:rPr>
              <w:t>6</w:t>
            </w:r>
            <w:r>
              <w:rPr>
                <w:rFonts w:cs="Arial"/>
                <w:lang w:eastAsia="zh-CN"/>
              </w:rPr>
              <w:t>,7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BB952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Cat. 9, 10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50D6" w14:textId="77777777" w:rsidR="000D3373" w:rsidRDefault="000D337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Cat. 11, 12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F79D" w14:textId="77777777" w:rsidR="000D3373" w:rsidRDefault="000D337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DL Cat. 15</w:t>
            </w:r>
          </w:p>
        </w:tc>
      </w:tr>
      <w:tr w:rsidR="000D3373" w14:paraId="01B5FEED" w14:textId="77777777" w:rsidTr="000D3373">
        <w:trPr>
          <w:trHeight w:val="37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429A8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EF2C3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40FCA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E700D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DA15A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3D2A3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481FF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BD1C1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AA2D9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6081D" w14:textId="77777777" w:rsidR="000D3373" w:rsidRDefault="000D337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DL Cat. 11, 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43F5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</w:tr>
      <w:tr w:rsidR="000D3373" w14:paraId="2A642429" w14:textId="77777777" w:rsidTr="000D3373">
        <w:trPr>
          <w:jc w:val="center"/>
        </w:trPr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1734F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Single carrier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173CB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41847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413F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1A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FB397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98A2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62CB8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E8946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53AFE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4DFB6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7473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0D3373" w14:paraId="45DE0960" w14:textId="77777777" w:rsidTr="000D33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BF330" w14:textId="77777777" w:rsidR="000D3373" w:rsidRDefault="000D337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D5E6A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BEA84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093E8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70FD7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75596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B5B51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3A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B2DF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FE42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18510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AA2A3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0D3373" w14:paraId="33ED7075" w14:textId="77777777" w:rsidTr="000D33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A909F" w14:textId="77777777" w:rsidR="000D3373" w:rsidRDefault="000D337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B216C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DD0E1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2F465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1B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6B8CA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BF13A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221B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4A660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F877F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DC5B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6C84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0D3373" w14:paraId="45CF76DB" w14:textId="77777777" w:rsidTr="000D3373">
        <w:trPr>
          <w:jc w:val="center"/>
        </w:trPr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023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 with 2CCs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28773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20+20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2FD7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2FBB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FD035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35F96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3</w:t>
            </w:r>
            <w:r>
              <w:rPr>
                <w:rFonts w:cs="Arial"/>
                <w:lang w:eastAsia="zh-CN"/>
              </w:rPr>
              <w:t>(Note 4)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6F1A1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4</w:t>
            </w:r>
            <w:r>
              <w:rPr>
                <w:rFonts w:cs="Arial"/>
                <w:lang w:eastAsia="zh-CN"/>
              </w:rPr>
              <w:t xml:space="preserve"> (Note 4)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09C2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6A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38F3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6A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CF6F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4989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0D3373" w14:paraId="67108A97" w14:textId="77777777" w:rsidTr="000D33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F95C3" w14:textId="77777777" w:rsidR="000D3373" w:rsidRDefault="000D337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12A63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15+20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3FBE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44C0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654DB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22FFF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3(Note 4)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82CB1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 (Note 4)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7611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6B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45A3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6B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5C5E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6D5AF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0D3373" w14:paraId="13EB4AAD" w14:textId="77777777" w:rsidTr="000D3373">
        <w:trPr>
          <w:jc w:val="center"/>
        </w:trPr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1B1E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 with 3 CCs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2A5B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3x20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D0DB0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30FE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6BBA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9FD96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2505D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1D6B5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6A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685D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69C4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B43F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0D3373" w14:paraId="5CD4F920" w14:textId="77777777" w:rsidTr="000D33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9090" w14:textId="77777777" w:rsidR="000D3373" w:rsidRDefault="000D337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2AEC1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15+</w:t>
            </w:r>
            <w:r>
              <w:rPr>
                <w:rFonts w:cs="Arial"/>
              </w:rPr>
              <w:t>20+20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6FA60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0340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8D3D3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312FA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BEC0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B3924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6A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BD71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7A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6A1D5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7A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B4F7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0D3373" w14:paraId="6B425CB2" w14:textId="77777777" w:rsidTr="000D3373">
        <w:trPr>
          <w:jc w:val="center"/>
        </w:trPr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6197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 with 4 CCs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CBA95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4x20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ECECE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853D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424D1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2D7B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EB36F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66471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828F5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7F3AE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C284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</w:tr>
      <w:tr w:rsidR="000D3373" w14:paraId="0636C978" w14:textId="77777777" w:rsidTr="000D33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B1352" w14:textId="77777777" w:rsidR="000D3373" w:rsidRDefault="000D337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117F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15+3x20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13D3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642B0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966BB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6D31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D44A4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F2A4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5084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B97F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272B0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</w:t>
            </w:r>
          </w:p>
        </w:tc>
      </w:tr>
      <w:tr w:rsidR="000D3373" w14:paraId="0AB2FC74" w14:textId="77777777" w:rsidTr="000D3373">
        <w:trPr>
          <w:jc w:val="center"/>
        </w:trPr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BBA0F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 with 5 CCs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DDDDD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5x20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506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9FEA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B0B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6A9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F91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108A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9840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F129" w14:textId="77A4B6D5" w:rsidR="000D3373" w:rsidRDefault="000D3373">
            <w:pPr>
              <w:pStyle w:val="TAC"/>
              <w:rPr>
                <w:rFonts w:cs="Arial"/>
                <w:lang w:eastAsia="zh-CN"/>
              </w:rPr>
            </w:pPr>
            <w:ins w:id="1" w:author="Kazuyoshi Uesaka" w:date="2021-05-24T16:10:00Z">
              <w:r>
                <w:rPr>
                  <w:rFonts w:cs="Arial"/>
                  <w:lang w:eastAsia="zh-CN"/>
                </w:rPr>
                <w:t>10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8C09" w14:textId="792734F6" w:rsidR="000D3373" w:rsidRDefault="000D3373">
            <w:pPr>
              <w:pStyle w:val="TAC"/>
              <w:rPr>
                <w:rFonts w:cs="Arial"/>
                <w:lang w:eastAsia="zh-CN"/>
              </w:rPr>
            </w:pPr>
            <w:ins w:id="2" w:author="Kazuyoshi Uesaka" w:date="2021-05-24T16:10:00Z">
              <w:r>
                <w:rPr>
                  <w:rFonts w:cs="Arial"/>
                  <w:lang w:eastAsia="zh-CN"/>
                </w:rPr>
                <w:t>10</w:t>
              </w:r>
            </w:ins>
          </w:p>
        </w:tc>
      </w:tr>
      <w:tr w:rsidR="000D3373" w14:paraId="585EF4A5" w14:textId="77777777" w:rsidTr="000D33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BB70D" w14:textId="77777777" w:rsidR="000D3373" w:rsidRDefault="000D337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A1714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15+4x20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64A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6DC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D4E2B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A54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96F1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88F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68D3F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81DA" w14:textId="3DA1CD96" w:rsidR="000D3373" w:rsidRDefault="000D3373">
            <w:pPr>
              <w:pStyle w:val="TAC"/>
              <w:rPr>
                <w:rFonts w:cs="Arial"/>
                <w:lang w:eastAsia="zh-CN"/>
              </w:rPr>
            </w:pPr>
            <w:ins w:id="3" w:author="Kazuyoshi Uesaka" w:date="2021-05-24T16:10:00Z">
              <w:r>
                <w:rPr>
                  <w:rFonts w:cs="Arial"/>
                  <w:lang w:eastAsia="zh-CN"/>
                </w:rPr>
                <w:t>11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36B7A" w14:textId="7FAA947B" w:rsidR="000D3373" w:rsidRDefault="000D3373">
            <w:pPr>
              <w:pStyle w:val="TAC"/>
              <w:rPr>
                <w:rFonts w:cs="Arial"/>
                <w:lang w:eastAsia="zh-CN"/>
              </w:rPr>
            </w:pPr>
            <w:ins w:id="4" w:author="Kazuyoshi Uesaka" w:date="2021-05-24T16:10:00Z">
              <w:r>
                <w:rPr>
                  <w:rFonts w:cs="Arial"/>
                  <w:lang w:eastAsia="zh-CN"/>
                </w:rPr>
                <w:t>11</w:t>
              </w:r>
            </w:ins>
          </w:p>
        </w:tc>
      </w:tr>
      <w:tr w:rsidR="000D3373" w14:paraId="10B45C49" w14:textId="77777777" w:rsidTr="000D3373">
        <w:trPr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C492A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 with 6 CCs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FA754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6x20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F78B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418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7E96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3274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96E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2B6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088D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FE5E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3E99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</w:tr>
      <w:tr w:rsidR="000D3373" w14:paraId="612DBA7D" w14:textId="77777777" w:rsidTr="000D3373">
        <w:trPr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5129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 with 7 CCs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816C8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7x20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D95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9A8D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D2AF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7E01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E51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D54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FAA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0CE3B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4870D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</w:tr>
      <w:tr w:rsidR="000D3373" w14:paraId="1AD1B941" w14:textId="77777777" w:rsidTr="000D3373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8332A" w14:textId="77777777" w:rsidR="000D3373" w:rsidRDefault="000D3373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zh-CN"/>
              </w:rPr>
              <w:t>If DL category is signalled by the UE under test, then select the test point according to UE DL Category. Otherwise, select the test point according to the UE category signalled.</w:t>
            </w:r>
          </w:p>
          <w:p w14:paraId="7CAF9F5B" w14:textId="77777777" w:rsidR="000D3373" w:rsidRDefault="000D3373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>For non-CA UE, test is selected for maximum supported bandwidth.</w:t>
            </w:r>
          </w:p>
          <w:p w14:paraId="788162BC" w14:textId="77777777" w:rsidR="000D3373" w:rsidRDefault="000D3373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zh-CN"/>
              </w:rPr>
              <w:t>Void</w:t>
            </w:r>
            <w:r>
              <w:rPr>
                <w:rFonts w:cs="Arial"/>
              </w:rPr>
              <w:t>.</w:t>
            </w:r>
          </w:p>
          <w:p w14:paraId="16B5D018" w14:textId="77777777" w:rsidR="000D3373" w:rsidRDefault="000D3373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  <w:t>If the intra-band contiguous CA is the only CA configuration supported by category 3 or 4 UE, single carrier test is selected.</w:t>
            </w:r>
          </w:p>
          <w:p w14:paraId="57FCDDB1" w14:textId="77777777" w:rsidR="000D3373" w:rsidRDefault="000D3373">
            <w:pPr>
              <w:pStyle w:val="TAN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Note 5:</w:t>
            </w:r>
            <w:r>
              <w:rPr>
                <w:rFonts w:cs="Arial"/>
                <w:lang w:eastAsia="zh-CN"/>
              </w:rPr>
              <w:tab/>
              <w:t>The applicability of requirements for different CA configurations and bandwidth combination sets is defined in 8.1.2.3.</w:t>
            </w:r>
          </w:p>
        </w:tc>
      </w:tr>
    </w:tbl>
    <w:p w14:paraId="7ABC9FF1" w14:textId="77777777" w:rsidR="000D3373" w:rsidRDefault="000D3373" w:rsidP="000D3373">
      <w:pPr>
        <w:rPr>
          <w:lang w:val="en-US" w:eastAsia="en-GB"/>
        </w:rPr>
      </w:pPr>
    </w:p>
    <w:p w14:paraId="3150DCA2" w14:textId="77777777" w:rsidR="000D3373" w:rsidRDefault="000D3373" w:rsidP="000D3373">
      <w:pPr>
        <w:pStyle w:val="TH"/>
      </w:pPr>
      <w:r>
        <w:t>Table 8.7.2-</w:t>
      </w:r>
      <w:r>
        <w:rPr>
          <w:lang w:eastAsia="zh-CN"/>
        </w:rPr>
        <w:t>5</w:t>
      </w:r>
      <w:r>
        <w:t>: test parameters for sustained downlink data rate (TDD</w:t>
      </w:r>
      <w:r>
        <w:rPr>
          <w:lang w:eastAsia="zh-CN"/>
        </w:rPr>
        <w:t xml:space="preserve"> 256QAM</w:t>
      </w:r>
      <w:r>
        <w:t>)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"/>
        <w:gridCol w:w="1145"/>
        <w:gridCol w:w="1386"/>
        <w:gridCol w:w="1365"/>
        <w:gridCol w:w="1099"/>
        <w:gridCol w:w="491"/>
        <w:gridCol w:w="570"/>
        <w:gridCol w:w="415"/>
        <w:gridCol w:w="1017"/>
        <w:gridCol w:w="1241"/>
        <w:gridCol w:w="1166"/>
      </w:tblGrid>
      <w:tr w:rsidR="000D3373" w14:paraId="59B68DBC" w14:textId="77777777" w:rsidTr="000D3373">
        <w:trPr>
          <w:jc w:val="center"/>
        </w:trPr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D04E7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Test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1C16D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Bandwidth (MHz)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62C38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Transmission mode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B2DF9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Antenna configuration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F63D4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Codebook subset restriction</w:t>
            </w:r>
          </w:p>
        </w:tc>
        <w:tc>
          <w:tcPr>
            <w:tcW w:w="7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58299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Downlink power allocation (dB)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00579" w14:textId="3F82E3E3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  <w:noProof/>
                <w:position w:val="-12"/>
              </w:rPr>
              <w:drawing>
                <wp:inline distT="0" distB="0" distL="0" distR="0" wp14:anchorId="6488D863" wp14:editId="17B61651">
                  <wp:extent cx="190500" cy="25146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bCs/>
              </w:rPr>
              <w:t>at antenna port (dBm/15kHz)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96EB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eastAsia="?? ??" w:cs="Arial"/>
                <w:bCs/>
              </w:rPr>
              <w:t>ACK/NACK feedback mode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0BCC4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Symbols for unused PRBs</w:t>
            </w:r>
          </w:p>
        </w:tc>
      </w:tr>
      <w:tr w:rsidR="000D3373" w14:paraId="3A00C678" w14:textId="77777777" w:rsidTr="000D3373">
        <w:trPr>
          <w:jc w:val="center"/>
        </w:trPr>
        <w:tc>
          <w:tcPr>
            <w:tcW w:w="10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839AA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91CD3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3C456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FF07A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98555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D0863" w14:textId="77777777" w:rsidR="000D3373" w:rsidRDefault="000D3373">
            <w:pPr>
              <w:pStyle w:val="TAH"/>
              <w:ind w:leftChars="-90" w:left="-180"/>
              <w:rPr>
                <w:rFonts w:cs="Arial"/>
              </w:rPr>
            </w:pPr>
            <w:r>
              <w:rPr>
                <w:rFonts w:cs="Arial"/>
              </w:rPr>
              <w:object w:dxaOrig="288" w:dyaOrig="288" w14:anchorId="70E24ACB">
                <v:shape id="_x0000_i1027" type="#_x0000_t75" style="width:14.4pt;height:14.4pt" o:ole="">
                  <v:imagedata r:id="rId13" o:title=""/>
                </v:shape>
                <o:OLEObject Type="Embed" ProgID="Equation.3" ShapeID="_x0000_i1027" DrawAspect="Content" ObjectID="_1683378289" r:id="rId17"/>
              </w:objec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79734" w14:textId="77777777" w:rsidR="000D3373" w:rsidRDefault="000D337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object w:dxaOrig="276" w:dyaOrig="288" w14:anchorId="345C3F1D">
                <v:shape id="_x0000_i1028" type="#_x0000_t75" style="width:13.8pt;height:14.4pt" o:ole="">
                  <v:imagedata r:id="rId15" o:title=""/>
                </v:shape>
                <o:OLEObject Type="Embed" ProgID="Equation.3" ShapeID="_x0000_i1028" DrawAspect="Content" ObjectID="_1683378290" r:id="rId18"/>
              </w:objec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08C8B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sym w:font="Symbol" w:char="F073"/>
            </w: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C847F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3A101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464EE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0D3373" w14:paraId="48E44A00" w14:textId="77777777" w:rsidTr="000D3373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AB26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BC85A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20CD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3A6BE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08CA1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FF2E0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554E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712C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68A5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5C9B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Bundling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18EE8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TDD</w:t>
            </w:r>
          </w:p>
        </w:tc>
      </w:tr>
      <w:tr w:rsidR="000D3373" w14:paraId="5976AFEF" w14:textId="77777777" w:rsidTr="000D3373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7B53E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10428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15+20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95D75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30CB4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F58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5FB1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5C863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57BEB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FCD40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D2C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4E3F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 xml:space="preserve"> TDD</w:t>
            </w:r>
          </w:p>
        </w:tc>
      </w:tr>
      <w:tr w:rsidR="000D3373" w14:paraId="121DBACC" w14:textId="77777777" w:rsidTr="000D3373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5724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3C876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E1C2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BC4D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C15F2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2BF94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C625C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65C36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C2F9A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AF25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F29A7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TDD</w:t>
            </w:r>
          </w:p>
        </w:tc>
      </w:tr>
      <w:tr w:rsidR="000D3373" w14:paraId="44953F93" w14:textId="77777777" w:rsidTr="000D3373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3D065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394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4DA24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8E10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3E6BC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79BDB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2E711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74E18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BD2B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FB4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B8C5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TDD</w:t>
            </w:r>
          </w:p>
        </w:tc>
      </w:tr>
      <w:tr w:rsidR="000D3373" w14:paraId="5387930D" w14:textId="77777777" w:rsidTr="000D3373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B45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7EB9D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15+</w:t>
            </w:r>
            <w:r>
              <w:rPr>
                <w:rFonts w:ascii="Arial" w:hAnsi="Arial" w:cs="Arial"/>
                <w:sz w:val="18"/>
                <w:szCs w:val="18"/>
              </w:rPr>
              <w:t>20+20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6B6B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D15D3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B1D16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7C23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3718E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834CC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E3247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A22A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ECF7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TDD</w:t>
            </w:r>
          </w:p>
        </w:tc>
      </w:tr>
      <w:tr w:rsidR="000D3373" w14:paraId="1272526D" w14:textId="77777777" w:rsidTr="000D3373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132F7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CEE04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409D0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93BDD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A7C2E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AC3F5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C6047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4834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CC682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5E58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05C6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OP.1 TDD</w:t>
            </w:r>
          </w:p>
        </w:tc>
      </w:tr>
      <w:tr w:rsidR="000D3373" w14:paraId="4A292750" w14:textId="77777777" w:rsidTr="000D3373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0DCBD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120E4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15+3x20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A9B1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59D20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9CCD0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30887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AE908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A898D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B9372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3481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EE30D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OP.1 TDD</w:t>
            </w:r>
          </w:p>
        </w:tc>
      </w:tr>
      <w:tr w:rsidR="000D3373" w14:paraId="65AB8929" w14:textId="77777777" w:rsidTr="000D3373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60DBE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9F828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F0F9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63D26" w14:textId="77777777" w:rsidR="000D3373" w:rsidRDefault="000D337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4B997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0A715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68035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15834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1B2E9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5D66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FA35" w14:textId="77777777" w:rsidR="000D3373" w:rsidRDefault="000D337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OP.1 TDD</w:t>
            </w:r>
          </w:p>
        </w:tc>
      </w:tr>
      <w:tr w:rsidR="000D3373" w14:paraId="5CD23BB8" w14:textId="77777777" w:rsidTr="000D3373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9D5CC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B95CC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15+4x20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EB723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7AAE" w14:textId="77777777" w:rsidR="000D3373" w:rsidRDefault="000D337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2B32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E9AB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D0A0F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7991F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A1286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59DD6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4D7A9" w14:textId="77777777" w:rsidR="000D3373" w:rsidRDefault="000D337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OP.1 TDD</w:t>
            </w:r>
          </w:p>
        </w:tc>
      </w:tr>
      <w:tr w:rsidR="000D3373" w14:paraId="2D491268" w14:textId="77777777" w:rsidTr="000D3373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9ED12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7C3F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332EA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4ED0F" w14:textId="77777777" w:rsidR="000D3373" w:rsidRDefault="000D337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73F2D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F7C63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3B00B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53D0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D26C9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5A6CA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C6EF2" w14:textId="77777777" w:rsidR="000D3373" w:rsidRDefault="000D337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OP.1 TDD</w:t>
            </w:r>
          </w:p>
        </w:tc>
      </w:tr>
      <w:tr w:rsidR="000D3373" w14:paraId="3B518EF7" w14:textId="77777777" w:rsidTr="000D3373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3E71C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61A61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EC2B8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0F19E" w14:textId="77777777" w:rsidR="000D3373" w:rsidRDefault="000D337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2465D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4350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D32A0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BE072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315B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55E3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3B98A" w14:textId="77777777" w:rsidR="000D3373" w:rsidRDefault="000D337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OP.1 TDD</w:t>
            </w:r>
          </w:p>
        </w:tc>
      </w:tr>
      <w:tr w:rsidR="000D3373" w14:paraId="1F6AD3FA" w14:textId="77777777" w:rsidTr="000D3373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7D89" w14:textId="77777777" w:rsidR="000D3373" w:rsidRDefault="000D3373">
            <w:pPr>
              <w:pStyle w:val="TAN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Note 1:</w:t>
            </w:r>
            <w:r>
              <w:rPr>
                <w:rFonts w:cs="Arial"/>
                <w:lang w:eastAsia="zh-CN"/>
              </w:rPr>
              <w:tab/>
              <w:t xml:space="preserve">For CA  test cases, </w:t>
            </w:r>
            <w:r>
              <w:rPr>
                <w:rFonts w:cs="Arial"/>
              </w:rPr>
              <w:t xml:space="preserve">PUCCH format 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cs="Arial"/>
              </w:rPr>
              <w:t xml:space="preserve"> is</w:t>
            </w:r>
            <w:r>
              <w:rPr>
                <w:rFonts w:cs="Arial"/>
                <w:lang w:eastAsia="zh-CN"/>
              </w:rPr>
              <w:t xml:space="preserve"> used to feedback ACK/NACK.</w:t>
            </w:r>
          </w:p>
        </w:tc>
      </w:tr>
    </w:tbl>
    <w:p w14:paraId="6052E42D" w14:textId="77777777" w:rsidR="000D3373" w:rsidRDefault="000D3373" w:rsidP="000D3373">
      <w:pPr>
        <w:rPr>
          <w:lang w:eastAsia="en-GB"/>
        </w:rPr>
      </w:pPr>
    </w:p>
    <w:p w14:paraId="670881B0" w14:textId="77777777" w:rsidR="000D3373" w:rsidRDefault="000D3373" w:rsidP="000D3373">
      <w:pPr>
        <w:pStyle w:val="TH"/>
        <w:rPr>
          <w:lang w:eastAsia="zh-CN"/>
        </w:rPr>
      </w:pPr>
      <w:r>
        <w:t>Table 8.7.2-</w:t>
      </w:r>
      <w:r>
        <w:rPr>
          <w:lang w:eastAsia="zh-CN"/>
        </w:rPr>
        <w:t>6</w:t>
      </w:r>
      <w:r>
        <w:t>: Minimum requirement (TDD</w:t>
      </w:r>
      <w:r>
        <w:rPr>
          <w:lang w:eastAsia="zh-CN"/>
        </w:rPr>
        <w:t xml:space="preserve"> 256QAM</w:t>
      </w:r>
      <w:r>
        <w:t>)</w:t>
      </w:r>
    </w:p>
    <w:tbl>
      <w:tblPr>
        <w:tblW w:w="30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3"/>
        <w:gridCol w:w="2545"/>
        <w:gridCol w:w="2273"/>
      </w:tblGrid>
      <w:tr w:rsidR="000D3373" w14:paraId="2E0D64CA" w14:textId="77777777" w:rsidTr="000D3373">
        <w:trPr>
          <w:jc w:val="center"/>
        </w:trPr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439FE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</w:rPr>
              <w:t>Test</w:t>
            </w:r>
          </w:p>
        </w:tc>
        <w:tc>
          <w:tcPr>
            <w:tcW w:w="2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1A52F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Measurement channel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AC2B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0D3373" w14:paraId="1274EE97" w14:textId="77777777" w:rsidTr="000D33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05F97" w14:textId="77777777" w:rsidR="000D3373" w:rsidRDefault="000D3373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0544" w14:textId="77777777" w:rsidR="000D3373" w:rsidRDefault="000D3373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BA46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TB success rate [%]</w:t>
            </w:r>
          </w:p>
        </w:tc>
      </w:tr>
      <w:tr w:rsidR="000D3373" w14:paraId="555D3E3A" w14:textId="77777777" w:rsidTr="000D3373">
        <w:trPr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1E48F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lastRenderedPageBreak/>
              <w:t>1</w:t>
            </w:r>
          </w:p>
        </w:tc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A034A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R.68</w:t>
            </w:r>
            <w:r>
              <w:rPr>
                <w:rFonts w:ascii="Arial" w:hAnsi="Arial"/>
                <w:sz w:val="18"/>
                <w:lang w:eastAsia="zh-CN"/>
              </w:rPr>
              <w:t xml:space="preserve"> T</w:t>
            </w:r>
            <w:r>
              <w:rPr>
                <w:rFonts w:ascii="Arial" w:hAnsi="Arial"/>
                <w:sz w:val="18"/>
              </w:rPr>
              <w:t>DD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CF057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85</w:t>
            </w:r>
          </w:p>
        </w:tc>
      </w:tr>
      <w:tr w:rsidR="000D3373" w14:paraId="4E306BA4" w14:textId="77777777" w:rsidTr="000D3373">
        <w:trPr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92463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5EAB1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R.68-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</w:rPr>
              <w:t>DD</w:t>
            </w:r>
            <w:r>
              <w:rPr>
                <w:rFonts w:ascii="Arial" w:hAnsi="Arial"/>
                <w:sz w:val="18"/>
                <w:lang w:eastAsia="zh-CN"/>
              </w:rPr>
              <w:t xml:space="preserve"> for 15MHz CC</w:t>
            </w:r>
          </w:p>
          <w:p w14:paraId="4EE96489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R.68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</w:rPr>
              <w:t>DD</w:t>
            </w:r>
            <w:r>
              <w:rPr>
                <w:rFonts w:ascii="Arial" w:hAnsi="Arial"/>
                <w:sz w:val="18"/>
                <w:lang w:eastAsia="zh-CN"/>
              </w:rPr>
              <w:t xml:space="preserve"> for 20MHz CC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2CC9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85</w:t>
            </w:r>
          </w:p>
        </w:tc>
      </w:tr>
      <w:tr w:rsidR="000D3373" w14:paraId="0FA6E2DB" w14:textId="77777777" w:rsidTr="000D3373">
        <w:trPr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E4CCB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4D5E5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R.68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</w:rPr>
              <w:t>DD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9D57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85</w:t>
            </w:r>
          </w:p>
        </w:tc>
      </w:tr>
      <w:tr w:rsidR="000D3373" w14:paraId="3791868A" w14:textId="77777777" w:rsidTr="000D3373">
        <w:trPr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9B3A5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D6A60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R.68</w:t>
            </w:r>
            <w:r>
              <w:rPr>
                <w:rFonts w:ascii="Arial" w:hAnsi="Arial"/>
                <w:sz w:val="18"/>
                <w:lang w:eastAsia="zh-CN"/>
              </w:rPr>
              <w:t xml:space="preserve"> T</w:t>
            </w:r>
            <w:r>
              <w:rPr>
                <w:rFonts w:ascii="Arial" w:hAnsi="Arial"/>
                <w:sz w:val="18"/>
              </w:rPr>
              <w:t>DD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6CFE0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85</w:t>
            </w:r>
          </w:p>
        </w:tc>
      </w:tr>
      <w:tr w:rsidR="000D3373" w14:paraId="61833B7C" w14:textId="77777777" w:rsidTr="000D3373">
        <w:trPr>
          <w:trHeight w:val="82"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31E84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6AB9B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R.68-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</w:rPr>
              <w:t>DD</w:t>
            </w:r>
            <w:r>
              <w:rPr>
                <w:rFonts w:ascii="Arial" w:hAnsi="Arial"/>
                <w:sz w:val="18"/>
                <w:lang w:eastAsia="zh-CN"/>
              </w:rPr>
              <w:t xml:space="preserve"> for 15MHz CC</w:t>
            </w:r>
          </w:p>
          <w:p w14:paraId="18C24A9A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R.68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</w:rPr>
              <w:t>DD</w:t>
            </w:r>
            <w:r>
              <w:rPr>
                <w:rFonts w:ascii="Arial" w:hAnsi="Arial"/>
                <w:sz w:val="18"/>
                <w:lang w:eastAsia="zh-CN"/>
              </w:rPr>
              <w:t xml:space="preserve"> for 20MHz CC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C1FF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85</w:t>
            </w:r>
          </w:p>
        </w:tc>
      </w:tr>
      <w:tr w:rsidR="000D3373" w14:paraId="3E0E8EB6" w14:textId="77777777" w:rsidTr="000D3373">
        <w:trPr>
          <w:trHeight w:val="82"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DFAF6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6CF6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R.68</w:t>
            </w:r>
            <w:r>
              <w:rPr>
                <w:rFonts w:ascii="Arial" w:hAnsi="Arial"/>
                <w:sz w:val="18"/>
                <w:lang w:eastAsia="zh-CN"/>
              </w:rPr>
              <w:t xml:space="preserve"> T</w:t>
            </w:r>
            <w:r>
              <w:rPr>
                <w:rFonts w:ascii="Arial" w:hAnsi="Arial"/>
                <w:sz w:val="18"/>
              </w:rPr>
              <w:t>DD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DD8AF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85</w:t>
            </w:r>
          </w:p>
        </w:tc>
      </w:tr>
      <w:tr w:rsidR="000D3373" w14:paraId="1CD45E06" w14:textId="77777777" w:rsidTr="000D3373">
        <w:trPr>
          <w:trHeight w:val="82"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5AD7D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D784A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R.68-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</w:rPr>
              <w:t>DD</w:t>
            </w:r>
            <w:r>
              <w:rPr>
                <w:rFonts w:ascii="Arial" w:hAnsi="Arial"/>
                <w:sz w:val="18"/>
                <w:lang w:eastAsia="zh-CN"/>
              </w:rPr>
              <w:t xml:space="preserve"> for 15MHz CC</w:t>
            </w:r>
          </w:p>
          <w:p w14:paraId="5ADC8D97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R.68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</w:rPr>
              <w:t>DD</w:t>
            </w:r>
            <w:r>
              <w:rPr>
                <w:rFonts w:ascii="Arial" w:hAnsi="Arial"/>
                <w:sz w:val="18"/>
                <w:lang w:eastAsia="zh-CN"/>
              </w:rPr>
              <w:t xml:space="preserve"> for 20MHz CC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CA79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85</w:t>
            </w:r>
          </w:p>
        </w:tc>
      </w:tr>
      <w:tr w:rsidR="000D3373" w14:paraId="6ED47C59" w14:textId="77777777" w:rsidTr="000D3373">
        <w:trPr>
          <w:trHeight w:val="82"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7CC65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90BB9" w14:textId="77777777" w:rsidR="000D3373" w:rsidRDefault="000D3373">
            <w:pPr>
              <w:pStyle w:val="TAC"/>
              <w:rPr>
                <w:lang w:eastAsia="en-GB"/>
              </w:rPr>
            </w:pPr>
            <w:r>
              <w:t>R.68</w:t>
            </w:r>
            <w:r>
              <w:rPr>
                <w:lang w:eastAsia="zh-CN"/>
              </w:rPr>
              <w:t xml:space="preserve"> T</w:t>
            </w:r>
            <w:r>
              <w:t>DD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6132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85</w:t>
            </w:r>
          </w:p>
        </w:tc>
      </w:tr>
      <w:tr w:rsidR="000D3373" w14:paraId="1524F6EB" w14:textId="77777777" w:rsidTr="000D3373">
        <w:trPr>
          <w:trHeight w:val="82"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36395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031B5" w14:textId="77777777" w:rsidR="000D3373" w:rsidRDefault="000D3373">
            <w:pPr>
              <w:pStyle w:val="TAC"/>
              <w:rPr>
                <w:lang w:eastAsia="zh-CN"/>
              </w:rPr>
            </w:pPr>
            <w:r>
              <w:t>R.68-</w:t>
            </w:r>
            <w:r>
              <w:rPr>
                <w:lang w:eastAsia="zh-CN"/>
              </w:rPr>
              <w:t>1</w:t>
            </w:r>
            <w:r>
              <w:t xml:space="preserve"> </w:t>
            </w:r>
            <w:r>
              <w:rPr>
                <w:lang w:eastAsia="zh-CN"/>
              </w:rPr>
              <w:t>T</w:t>
            </w:r>
            <w:r>
              <w:t>DD</w:t>
            </w:r>
            <w:r>
              <w:rPr>
                <w:lang w:eastAsia="zh-CN"/>
              </w:rPr>
              <w:t xml:space="preserve"> for 15MHz CC</w:t>
            </w:r>
          </w:p>
          <w:p w14:paraId="337FB9C8" w14:textId="77777777" w:rsidR="000D3373" w:rsidRDefault="000D3373">
            <w:pPr>
              <w:pStyle w:val="TAC"/>
              <w:rPr>
                <w:lang w:eastAsia="en-GB"/>
              </w:rPr>
            </w:pPr>
            <w:r>
              <w:t xml:space="preserve">R.68 </w:t>
            </w:r>
            <w:r>
              <w:rPr>
                <w:lang w:eastAsia="zh-CN"/>
              </w:rPr>
              <w:t>T</w:t>
            </w:r>
            <w:r>
              <w:t>DD</w:t>
            </w:r>
            <w:r>
              <w:rPr>
                <w:lang w:eastAsia="zh-CN"/>
              </w:rPr>
              <w:t xml:space="preserve"> for 20MHz CC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6FD01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85</w:t>
            </w:r>
          </w:p>
        </w:tc>
      </w:tr>
      <w:tr w:rsidR="000D3373" w14:paraId="1AC492AE" w14:textId="77777777" w:rsidTr="000D3373">
        <w:trPr>
          <w:trHeight w:val="82"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149E5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CBCB2" w14:textId="77777777" w:rsidR="000D3373" w:rsidRDefault="000D3373">
            <w:pPr>
              <w:pStyle w:val="TAC"/>
              <w:rPr>
                <w:lang w:eastAsia="en-GB"/>
              </w:rPr>
            </w:pPr>
            <w:r>
              <w:t>R.68</w:t>
            </w:r>
            <w:r>
              <w:rPr>
                <w:lang w:eastAsia="zh-CN"/>
              </w:rPr>
              <w:t xml:space="preserve"> T</w:t>
            </w:r>
            <w:r>
              <w:t>DD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FBEBA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85</w:t>
            </w:r>
          </w:p>
        </w:tc>
      </w:tr>
      <w:tr w:rsidR="000D3373" w14:paraId="2881AA23" w14:textId="77777777" w:rsidTr="000D3373">
        <w:trPr>
          <w:trHeight w:val="82"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DE07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16A97" w14:textId="77777777" w:rsidR="000D3373" w:rsidRDefault="000D3373">
            <w:pPr>
              <w:pStyle w:val="TAC"/>
              <w:rPr>
                <w:lang w:eastAsia="en-GB"/>
              </w:rPr>
            </w:pPr>
            <w:r>
              <w:t>R.68</w:t>
            </w:r>
            <w:r>
              <w:rPr>
                <w:lang w:eastAsia="zh-CN"/>
              </w:rPr>
              <w:t xml:space="preserve"> T</w:t>
            </w:r>
            <w:r>
              <w:t>DD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F79B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85</w:t>
            </w:r>
          </w:p>
        </w:tc>
      </w:tr>
      <w:tr w:rsidR="000D3373" w14:paraId="319B332D" w14:textId="77777777" w:rsidTr="000D3373">
        <w:trPr>
          <w:trHeight w:val="82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8B65E" w14:textId="77777777" w:rsidR="000D3373" w:rsidRDefault="000D337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For 2 layer transmissions, 2 transport blocks are received within a TTI.</w:t>
            </w:r>
          </w:p>
          <w:p w14:paraId="7928E9B8" w14:textId="77777777" w:rsidR="000D3373" w:rsidRDefault="000D337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18"/>
              </w:rPr>
              <w:tab/>
              <w:t>The TB success rate is defined as TB success rate = 100%*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DL_correct_rx</w:t>
            </w:r>
            <w:proofErr w:type="spellEnd"/>
            <w:r>
              <w:rPr>
                <w:rFonts w:ascii="Arial" w:hAnsi="Arial"/>
                <w:sz w:val="18"/>
              </w:rPr>
              <w:t>/ (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DL_newtx</w:t>
            </w:r>
            <w:proofErr w:type="spellEnd"/>
            <w:r>
              <w:rPr>
                <w:rFonts w:ascii="Arial" w:hAnsi="Arial"/>
                <w:sz w:val="18"/>
              </w:rPr>
              <w:t xml:space="preserve"> + 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DL_retx</w:t>
            </w:r>
            <w:proofErr w:type="spellEnd"/>
            <w:r>
              <w:rPr>
                <w:rFonts w:ascii="Arial" w:hAnsi="Arial"/>
                <w:sz w:val="18"/>
              </w:rPr>
              <w:t xml:space="preserve">), where 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DL_newtx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is the number of newly transmitted DL transport blocks, 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DL_retx</w:t>
            </w:r>
            <w:proofErr w:type="spellEnd"/>
            <w:r>
              <w:rPr>
                <w:rFonts w:ascii="Arial" w:hAnsi="Arial"/>
                <w:sz w:val="18"/>
              </w:rPr>
              <w:t xml:space="preserve"> is the number of retransmitted DL transport blocks, and 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DL_correct_rx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>is the number of correctly received DL transport blocks.</w:t>
            </w:r>
          </w:p>
        </w:tc>
      </w:tr>
    </w:tbl>
    <w:p w14:paraId="2A071E97" w14:textId="77777777" w:rsidR="000D3373" w:rsidRDefault="000D3373" w:rsidP="000D3373">
      <w:pPr>
        <w:rPr>
          <w:lang w:eastAsia="zh-CN"/>
        </w:rPr>
      </w:pPr>
    </w:p>
    <w:p w14:paraId="6E2D4724" w14:textId="77777777" w:rsidR="000D3373" w:rsidRDefault="000D3373" w:rsidP="000D3373">
      <w:pPr>
        <w:pStyle w:val="TH"/>
        <w:rPr>
          <w:lang w:eastAsia="en-GB"/>
        </w:rPr>
      </w:pPr>
      <w:r>
        <w:t>Table 8.7.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7</w:t>
      </w:r>
      <w:r>
        <w:t>: Test points for sustained data rate (FRC</w:t>
      </w:r>
      <w:r>
        <w:rPr>
          <w:lang w:eastAsia="zh-CN"/>
        </w:rPr>
        <w:t xml:space="preserve"> 256QAM</w:t>
      </w:r>
      <w:r>
        <w:t>)</w:t>
      </w:r>
    </w:p>
    <w:tbl>
      <w:tblPr>
        <w:tblW w:w="4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4"/>
        <w:gridCol w:w="1289"/>
        <w:gridCol w:w="943"/>
        <w:gridCol w:w="941"/>
        <w:gridCol w:w="941"/>
        <w:gridCol w:w="1028"/>
        <w:gridCol w:w="855"/>
        <w:gridCol w:w="941"/>
      </w:tblGrid>
      <w:tr w:rsidR="000D3373" w14:paraId="28B0408D" w14:textId="77777777" w:rsidTr="000D3373">
        <w:trPr>
          <w:trHeight w:val="374"/>
          <w:jc w:val="center"/>
        </w:trPr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F2A6F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CA config</w:t>
            </w:r>
          </w:p>
        </w:tc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BD5FE" w14:textId="77777777" w:rsidR="000D3373" w:rsidRDefault="000D337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</w:rPr>
              <w:t>Bandwidth/</w:t>
            </w:r>
            <w:r>
              <w:rPr>
                <w:rFonts w:eastAsia="?? ??" w:cs="Arial"/>
              </w:rPr>
              <w:t xml:space="preserve"> Bandwidth combination</w:t>
            </w:r>
          </w:p>
          <w:p w14:paraId="16AD39CF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  <w:kern w:val="2"/>
              </w:rPr>
              <w:t>(MHz)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F6716" w14:textId="77777777" w:rsidR="000D3373" w:rsidRDefault="000D337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Cat</w:t>
            </w:r>
            <w:r>
              <w:rPr>
                <w:rFonts w:cs="Arial"/>
                <w:lang w:eastAsia="zh-CN"/>
              </w:rPr>
              <w:t>. 11, 12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262E7" w14:textId="77777777" w:rsidR="000D3373" w:rsidRDefault="000D337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DL</w:t>
            </w:r>
            <w:r>
              <w:rPr>
                <w:rFonts w:cs="Arial"/>
              </w:rPr>
              <w:t xml:space="preserve"> Cat</w:t>
            </w:r>
            <w:r>
              <w:rPr>
                <w:rFonts w:cs="Arial"/>
                <w:lang w:eastAsia="zh-CN"/>
              </w:rPr>
              <w:t>. 13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8FC53" w14:textId="77777777" w:rsidR="000D3373" w:rsidRDefault="000D337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DL Cat. 15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4F624" w14:textId="77777777" w:rsidR="000D3373" w:rsidRDefault="000D337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DL Cat. 16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6B77" w14:textId="77777777" w:rsidR="000D3373" w:rsidRDefault="000D3373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8A66" w14:textId="77777777" w:rsidR="000D3373" w:rsidRDefault="000D3373">
            <w:pPr>
              <w:pStyle w:val="TAH"/>
              <w:rPr>
                <w:rFonts w:cs="Arial"/>
              </w:rPr>
            </w:pPr>
          </w:p>
        </w:tc>
      </w:tr>
      <w:tr w:rsidR="000D3373" w14:paraId="33E29CEB" w14:textId="77777777" w:rsidTr="000D3373">
        <w:trPr>
          <w:trHeight w:val="37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91E5E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EB804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65051" w14:textId="77777777" w:rsidR="000D3373" w:rsidRDefault="000D337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DL Cat. 11, 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3E541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C070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949A7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B51A7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8402B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0D3373" w14:paraId="06299811" w14:textId="77777777" w:rsidTr="000D3373">
        <w:trPr>
          <w:jc w:val="center"/>
        </w:trPr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AC16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Single carrier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A8B0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52426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8A90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89E7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36AC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6B2A" w14:textId="77777777" w:rsidR="000D3373" w:rsidRDefault="000D3373">
            <w:pPr>
              <w:pStyle w:val="TAC"/>
              <w:rPr>
                <w:rFonts w:cs="Arial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3088" w14:textId="77777777" w:rsidR="000D3373" w:rsidRDefault="000D3373">
            <w:pPr>
              <w:pStyle w:val="TAC"/>
              <w:rPr>
                <w:rFonts w:cs="Arial"/>
              </w:rPr>
            </w:pPr>
          </w:p>
        </w:tc>
      </w:tr>
      <w:tr w:rsidR="000D3373" w14:paraId="644CE0BB" w14:textId="77777777" w:rsidTr="000D3373">
        <w:trPr>
          <w:jc w:val="center"/>
        </w:trPr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B82A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 with 2CCs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0A055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15+20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97E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817AB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0DA4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2C9D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6BE42" w14:textId="77777777" w:rsidR="000D3373" w:rsidRDefault="000D3373">
            <w:pPr>
              <w:pStyle w:val="TAC"/>
              <w:rPr>
                <w:rFonts w:cs="Arial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D2CD" w14:textId="77777777" w:rsidR="000D3373" w:rsidRDefault="000D3373">
            <w:pPr>
              <w:pStyle w:val="TAC"/>
              <w:rPr>
                <w:rFonts w:cs="Arial"/>
              </w:rPr>
            </w:pPr>
          </w:p>
        </w:tc>
      </w:tr>
      <w:tr w:rsidR="000D3373" w14:paraId="1ED21679" w14:textId="77777777" w:rsidTr="000D33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6531A" w14:textId="77777777" w:rsidR="000D3373" w:rsidRDefault="000D337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EFF3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  <w:r>
              <w:rPr>
                <w:rFonts w:cs="Arial"/>
                <w:lang w:eastAsia="zh-CN"/>
              </w:rPr>
              <w:t>x</w:t>
            </w:r>
            <w:r>
              <w:rPr>
                <w:rFonts w:cs="Arial"/>
              </w:rPr>
              <w:t>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28520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9FEC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16B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94E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9E36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6694A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D3373" w14:paraId="4742D51E" w14:textId="77777777" w:rsidTr="000D3373">
        <w:trPr>
          <w:jc w:val="center"/>
        </w:trPr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4EA95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 with 3 CCs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8530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3x20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65251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0C34A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0F43B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6492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850E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2C8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D3373" w14:paraId="458DF455" w14:textId="77777777" w:rsidTr="000D33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6CD11" w14:textId="77777777" w:rsidR="000D3373" w:rsidRDefault="000D337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5F7F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15+</w:t>
            </w:r>
            <w:r>
              <w:rPr>
                <w:rFonts w:cs="Arial"/>
              </w:rPr>
              <w:t>20+20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A310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A589A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60A33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222EA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436D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6CF6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D3373" w14:paraId="3076C4CC" w14:textId="77777777" w:rsidTr="000D3373">
        <w:trPr>
          <w:jc w:val="center"/>
        </w:trPr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327FC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 with 4 CCs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1D6D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4x20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C16AD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ECE80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4F4A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B1ABE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9D9A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F33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D3373" w14:paraId="1E5CAD99" w14:textId="77777777" w:rsidTr="000D33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89FF3" w14:textId="77777777" w:rsidR="000D3373" w:rsidRDefault="000D337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CFEF3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15+3x20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D89AB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7335A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9A915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87CF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2270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158E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D3373" w14:paraId="1598EFBD" w14:textId="77777777" w:rsidTr="000D3373">
        <w:trPr>
          <w:jc w:val="center"/>
        </w:trPr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C8538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 with 5 CCs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FAFDB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5x20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175D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041B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57ED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2E9F4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FABA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772E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D3373" w14:paraId="7C51443E" w14:textId="77777777" w:rsidTr="000D33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1D8D7" w14:textId="77777777" w:rsidR="000D3373" w:rsidRDefault="000D337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865E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15+4x20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38CA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1907A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4BCD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8A2C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9AC0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1695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D3373" w14:paraId="6F1F6985" w14:textId="77777777" w:rsidTr="000D3373">
        <w:trPr>
          <w:jc w:val="center"/>
        </w:trPr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3F0F0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 with 6 CCs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F0F1E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6x20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A2E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49D0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9ED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C1FC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2EE6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FEEF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D3373" w14:paraId="2D105EB4" w14:textId="77777777" w:rsidTr="000D3373">
        <w:trPr>
          <w:jc w:val="center"/>
        </w:trPr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013D2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 with 7 CCs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5268C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7x20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98BB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2FE6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6F0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67600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ADA5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965D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</w:tr>
    </w:tbl>
    <w:p w14:paraId="147D3AFA" w14:textId="234C491C" w:rsidR="00D601C2" w:rsidRDefault="00D601C2">
      <w:pPr>
        <w:rPr>
          <w:noProof/>
        </w:rPr>
      </w:pPr>
    </w:p>
    <w:p w14:paraId="3226B0A3" w14:textId="77777777" w:rsidR="00A65528" w:rsidRDefault="00A65528" w:rsidP="00A65528">
      <w:pPr>
        <w:pStyle w:val="NormalWeb"/>
        <w:spacing w:before="0" w:beforeAutospacing="0" w:after="180" w:afterAutospacing="0"/>
        <w:rPr>
          <w:sz w:val="20"/>
          <w:szCs w:val="20"/>
        </w:rPr>
      </w:pPr>
      <w:bookmarkStart w:id="5" w:name="_Toc368026622"/>
      <w:r>
        <w:rPr>
          <w:sz w:val="20"/>
          <w:szCs w:val="20"/>
          <w:highlight w:val="yellow"/>
        </w:rPr>
        <w:t>------------------------------------------------- Unchanged sections omitted --------------------------------------------------------</w:t>
      </w:r>
    </w:p>
    <w:p w14:paraId="37755511" w14:textId="77777777" w:rsidR="00D601C2" w:rsidRDefault="00D601C2" w:rsidP="00D601C2">
      <w:pPr>
        <w:pStyle w:val="Heading4"/>
        <w:rPr>
          <w:noProof/>
          <w:lang w:eastAsia="en-GB"/>
        </w:rPr>
      </w:pPr>
      <w:r>
        <w:rPr>
          <w:noProof/>
        </w:rPr>
        <w:t>9.6.1.2</w:t>
      </w:r>
      <w:r>
        <w:rPr>
          <w:noProof/>
        </w:rPr>
        <w:tab/>
        <w:t>TDD</w:t>
      </w:r>
      <w:bookmarkEnd w:id="5"/>
    </w:p>
    <w:p w14:paraId="2B4D4DC3" w14:textId="77777777" w:rsidR="00D601C2" w:rsidRDefault="00D601C2" w:rsidP="00D601C2">
      <w:r>
        <w:t xml:space="preserve">The following requirements apply to </w:t>
      </w:r>
      <w:r>
        <w:rPr>
          <w:lang w:eastAsia="zh-CN"/>
        </w:rPr>
        <w:t xml:space="preserve">UE </w:t>
      </w:r>
      <w:r>
        <w:t xml:space="preserve">Category </w:t>
      </w:r>
      <w:r>
        <w:rPr>
          <w:rFonts w:cs="Arial"/>
          <w:szCs w:val="18"/>
        </w:rPr>
        <w:t>≥3</w:t>
      </w:r>
      <w:r>
        <w:t>. For CA with 2 DL CC, for the parameters specified in Table 9.6.1.2-1</w:t>
      </w:r>
      <w:r>
        <w:rPr>
          <w:lang w:eastAsia="zh-CN"/>
        </w:rPr>
        <w:t xml:space="preserve"> and Table 9.6.1.2-2</w:t>
      </w:r>
      <w:r>
        <w:t xml:space="preserve">, and using the downlink physical channels specified in tables C.3.2-1 and C.3.2-2 on each cell, the difference between the wideband CQI indices of </w:t>
      </w:r>
      <w:proofErr w:type="spellStart"/>
      <w:r>
        <w:t>Pcell</w:t>
      </w:r>
      <w:proofErr w:type="spellEnd"/>
      <w:r>
        <w:t xml:space="preserve"> and </w:t>
      </w:r>
      <w:proofErr w:type="spellStart"/>
      <w:r>
        <w:t>Scell</w:t>
      </w:r>
      <w:proofErr w:type="spellEnd"/>
      <w:r>
        <w:t xml:space="preserve"> reported shall be such that</w:t>
      </w:r>
    </w:p>
    <w:p w14:paraId="4FACEA7C" w14:textId="77777777" w:rsidR="00D601C2" w:rsidRDefault="00D601C2" w:rsidP="00D601C2">
      <w:pPr>
        <w:pStyle w:val="EQ"/>
        <w:jc w:val="center"/>
        <w:rPr>
          <w:rFonts w:ascii="Times" w:hAnsi="Times" w:cs="Arial"/>
          <w:kern w:val="2"/>
          <w:sz w:val="22"/>
          <w:szCs w:val="22"/>
          <w:lang w:eastAsia="zh-CN"/>
        </w:rPr>
      </w:pPr>
      <w:r>
        <w:t>wideband CQI</w:t>
      </w:r>
      <w:r>
        <w:rPr>
          <w:vertAlign w:val="subscript"/>
        </w:rPr>
        <w:t>Pcell</w:t>
      </w:r>
      <w:r>
        <w:t xml:space="preserve"> – wideband CQI</w:t>
      </w:r>
      <w:r>
        <w:rPr>
          <w:vertAlign w:val="subscript"/>
        </w:rPr>
        <w:t>Scell</w:t>
      </w:r>
      <w:r>
        <w:t xml:space="preserve"> ≥ 2</w:t>
      </w:r>
    </w:p>
    <w:p w14:paraId="37AC7D2D" w14:textId="77777777" w:rsidR="00D601C2" w:rsidRDefault="00D601C2" w:rsidP="00D601C2">
      <w:pPr>
        <w:rPr>
          <w:lang w:eastAsia="en-GB"/>
        </w:rPr>
      </w:pPr>
      <w:r>
        <w:t>for more than 90% of the time.</w:t>
      </w:r>
    </w:p>
    <w:p w14:paraId="6F4AF0ED" w14:textId="77777777" w:rsidR="00D601C2" w:rsidRDefault="00D601C2" w:rsidP="00D601C2">
      <w:pPr>
        <w:pStyle w:val="TH"/>
      </w:pPr>
      <w:r>
        <w:lastRenderedPageBreak/>
        <w:t>Table 9.6.1.2-1: PUCCH 1-0 static test on multiple cells (TDD, 2 DL CA)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6"/>
        <w:gridCol w:w="888"/>
        <w:gridCol w:w="1548"/>
        <w:gridCol w:w="2127"/>
        <w:gridCol w:w="77"/>
        <w:gridCol w:w="2204"/>
      </w:tblGrid>
      <w:tr w:rsidR="00D601C2" w14:paraId="1DE8E7F3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099C2D" w14:textId="77777777" w:rsidR="00D601C2" w:rsidRDefault="00D601C2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>Parameter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9295C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Unit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4A569" w14:textId="77777777" w:rsidR="00D601C2" w:rsidRDefault="00D601C2">
            <w:pPr>
              <w:pStyle w:val="TAH"/>
              <w:rPr>
                <w:rFonts w:eastAsia="?? ??" w:cs="Arial"/>
              </w:rPr>
            </w:pPr>
            <w:proofErr w:type="spellStart"/>
            <w:r>
              <w:rPr>
                <w:rFonts w:eastAsia="?? ??" w:cs="Arial"/>
              </w:rPr>
              <w:t>Pcell</w:t>
            </w:r>
            <w:proofErr w:type="spellEnd"/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71B4" w14:textId="77777777" w:rsidR="00D601C2" w:rsidRDefault="00D601C2">
            <w:pPr>
              <w:pStyle w:val="TAH"/>
              <w:rPr>
                <w:rFonts w:eastAsia="?? ??" w:cs="Arial"/>
              </w:rPr>
            </w:pPr>
            <w:proofErr w:type="spellStart"/>
            <w:r>
              <w:rPr>
                <w:rFonts w:eastAsia="?? ??" w:cs="Arial"/>
              </w:rPr>
              <w:t>Scell</w:t>
            </w:r>
            <w:proofErr w:type="spellEnd"/>
          </w:p>
        </w:tc>
      </w:tr>
      <w:tr w:rsidR="00D601C2" w14:paraId="1541C2E0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171BCA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</w:rPr>
              <w:t>PDSCH transmission mode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C4F1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CF9A3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</w:tr>
      <w:tr w:rsidR="00D601C2" w14:paraId="219506B5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DDCAFE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Uplink downlink configuration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2DEA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B5A53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</w:t>
            </w:r>
          </w:p>
        </w:tc>
      </w:tr>
      <w:tr w:rsidR="00D601C2" w14:paraId="058FE8FB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2F1E99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Special subframe configuration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D369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C387D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</w:tr>
      <w:tr w:rsidR="00D601C2" w14:paraId="1890B397" w14:textId="77777777" w:rsidTr="00D601C2">
        <w:trPr>
          <w:trHeight w:val="70"/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E9A94A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</w:rPr>
              <w:t>Downlink power allocation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10805C" w14:textId="68C50B4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noProof/>
                <w:position w:val="-10"/>
              </w:rPr>
              <w:drawing>
                <wp:inline distT="0" distB="0" distL="0" distR="0" wp14:anchorId="7A1F4109" wp14:editId="6A480A6E">
                  <wp:extent cx="182880" cy="182880"/>
                  <wp:effectExtent l="0" t="0" r="7620" b="762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9024B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9CBEA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D601C2" w14:paraId="29E30109" w14:textId="77777777" w:rsidTr="00D601C2">
        <w:trPr>
          <w:trHeight w:val="70"/>
          <w:jc w:val="center"/>
        </w:trPr>
        <w:tc>
          <w:tcPr>
            <w:tcW w:w="8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66AB2" w14:textId="77777777" w:rsidR="00D601C2" w:rsidRDefault="00D601C2">
            <w:pPr>
              <w:spacing w:after="0"/>
              <w:rPr>
                <w:rFonts w:ascii="Arial" w:eastAsia="?? ??" w:hAnsi="Arial" w:cs="Arial"/>
                <w:sz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77E30A" w14:textId="3BA15D40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noProof/>
                <w:position w:val="-10"/>
              </w:rPr>
              <w:drawing>
                <wp:inline distT="0" distB="0" distL="0" distR="0" wp14:anchorId="1C0EF341" wp14:editId="05D0F05A">
                  <wp:extent cx="175260" cy="182880"/>
                  <wp:effectExtent l="0" t="0" r="0" b="762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DCF34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2BCD5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D601C2" w14:paraId="19ED2DB7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AB7EF4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Propagation condition and antenna configuration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1176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4A5E6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AWGN (1 x 2)</w:t>
            </w:r>
          </w:p>
        </w:tc>
      </w:tr>
      <w:tr w:rsidR="00D601C2" w14:paraId="522A7655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FF920F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SNR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31559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6F79D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10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F451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</w:tr>
      <w:tr w:rsidR="00D601C2" w14:paraId="10956FB8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0A697B" w14:textId="7DD7883A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  <w:noProof/>
                <w:position w:val="-12"/>
              </w:rPr>
              <w:drawing>
                <wp:inline distT="0" distB="0" distL="0" distR="0" wp14:anchorId="0496B732" wp14:editId="00CE1A67">
                  <wp:extent cx="251460" cy="259080"/>
                  <wp:effectExtent l="0" t="0" r="0" b="762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D5BEB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dB[</w:t>
            </w:r>
            <w:proofErr w:type="spellStart"/>
            <w:r>
              <w:rPr>
                <w:rFonts w:eastAsia="?? ??" w:cs="v5.0.0"/>
              </w:rPr>
              <w:t>mW</w:t>
            </w:r>
            <w:proofErr w:type="spellEnd"/>
            <w:r>
              <w:rPr>
                <w:rFonts w:eastAsia="?? ??" w:cs="v5.0.0"/>
              </w:rPr>
              <w:t xml:space="preserve">/15kHz]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BFDBD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-88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244C8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-94</w:t>
            </w:r>
          </w:p>
        </w:tc>
      </w:tr>
      <w:tr w:rsidR="00D601C2" w14:paraId="36714906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EBAF1F" w14:textId="5EE4BACC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  <w:noProof/>
                <w:position w:val="-12"/>
              </w:rPr>
              <w:drawing>
                <wp:inline distT="0" distB="0" distL="0" distR="0" wp14:anchorId="24FE9D95" wp14:editId="4DB2C963">
                  <wp:extent cx="297180" cy="251460"/>
                  <wp:effectExtent l="0" t="0" r="762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A2AD4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dB[</w:t>
            </w:r>
            <w:proofErr w:type="spellStart"/>
            <w:r>
              <w:rPr>
                <w:rFonts w:eastAsia="?? ??" w:cs="v5.0.0"/>
              </w:rPr>
              <w:t>mW</w:t>
            </w:r>
            <w:proofErr w:type="spellEnd"/>
            <w:r>
              <w:rPr>
                <w:rFonts w:eastAsia="?? ??" w:cs="v5.0.0"/>
              </w:rPr>
              <w:t>/15kHz]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9D670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47534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</w:tr>
      <w:tr w:rsidR="00D601C2" w14:paraId="6E473891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0B2BD8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Physical channel for CQI reporting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CDF1" w14:textId="77777777" w:rsidR="00D601C2" w:rsidRDefault="00D601C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2738A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PUCCH Format 2</w:t>
            </w:r>
          </w:p>
        </w:tc>
      </w:tr>
      <w:tr w:rsidR="00D601C2" w14:paraId="3D5CD58B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51FECC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cs="Arial"/>
              </w:rPr>
              <w:t>PUCCH Report Type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B626" w14:textId="77777777" w:rsidR="00D601C2" w:rsidRDefault="00D601C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081B6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4</w:t>
            </w:r>
          </w:p>
        </w:tc>
      </w:tr>
      <w:tr w:rsidR="00D601C2" w14:paraId="15AAE1A1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7918B4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 xml:space="preserve">Reporting periodicity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77C0" w14:textId="77777777" w:rsidR="00D601C2" w:rsidRDefault="00D601C2">
            <w:pPr>
              <w:pStyle w:val="TAC"/>
              <w:rPr>
                <w:rFonts w:eastAsia="?? ??" w:cs="v5.0.0"/>
              </w:rPr>
            </w:pPr>
            <w:proofErr w:type="spellStart"/>
            <w:r>
              <w:rPr>
                <w:rFonts w:eastAsia="?? ??" w:cs="v5.0.0"/>
              </w:rPr>
              <w:t>ms</w:t>
            </w:r>
            <w:proofErr w:type="spellEnd"/>
          </w:p>
        </w:tc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FC9BA" w14:textId="77777777" w:rsidR="00D601C2" w:rsidRDefault="00D601C2">
            <w:pPr>
              <w:pStyle w:val="TAC"/>
              <w:rPr>
                <w:rFonts w:eastAsia="?? ??" w:cs="v5.0.0"/>
              </w:rPr>
            </w:pPr>
            <w:proofErr w:type="spellStart"/>
            <w:r>
              <w:rPr>
                <w:rFonts w:eastAsia="?? ??" w:cs="v5.0.0"/>
                <w:i/>
                <w:iCs/>
              </w:rPr>
              <w:t>N</w:t>
            </w:r>
            <w:r>
              <w:rPr>
                <w:rFonts w:eastAsia="?? ??" w:cs="v5.0.0"/>
                <w:vertAlign w:val="subscript"/>
              </w:rPr>
              <w:t>pd</w:t>
            </w:r>
            <w:proofErr w:type="spellEnd"/>
            <w:r>
              <w:rPr>
                <w:rFonts w:eastAsia="?? ??" w:cs="v5.0.0"/>
              </w:rPr>
              <w:t xml:space="preserve"> = 10</w:t>
            </w:r>
          </w:p>
        </w:tc>
      </w:tr>
      <w:tr w:rsidR="00D601C2" w14:paraId="5065EDFB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9E9708" w14:textId="77777777" w:rsidR="00D601C2" w:rsidRDefault="00D601C2">
            <w:pPr>
              <w:pStyle w:val="TAC"/>
              <w:rPr>
                <w:rFonts w:eastAsia="?? ??" w:cs="v5.0.0"/>
              </w:rPr>
            </w:pPr>
            <w:proofErr w:type="spellStart"/>
            <w:r>
              <w:rPr>
                <w:rFonts w:cs="Arial"/>
                <w:i/>
              </w:rPr>
              <w:t>cqi-pmi-ConfigurationIndex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FAEC" w14:textId="77777777" w:rsidR="00D601C2" w:rsidRDefault="00D601C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B3AF4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8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16901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 xml:space="preserve">13 (shift of 5 </w:t>
            </w:r>
            <w:proofErr w:type="spellStart"/>
            <w:r>
              <w:rPr>
                <w:rFonts w:eastAsia="?? ??" w:cs="v5.0.0"/>
              </w:rPr>
              <w:t>ms</w:t>
            </w:r>
            <w:proofErr w:type="spellEnd"/>
            <w:r>
              <w:rPr>
                <w:rFonts w:eastAsia="?? ??" w:cs="v5.0.0"/>
              </w:rPr>
              <w:t xml:space="preserve"> relative to </w:t>
            </w:r>
            <w:proofErr w:type="spellStart"/>
            <w:r>
              <w:rPr>
                <w:rFonts w:eastAsia="?? ??" w:cs="v5.0.0"/>
              </w:rPr>
              <w:t>Pcell</w:t>
            </w:r>
            <w:proofErr w:type="spellEnd"/>
            <w:r>
              <w:rPr>
                <w:rFonts w:eastAsia="?? ??" w:cs="v5.0.0"/>
              </w:rPr>
              <w:t>)</w:t>
            </w:r>
          </w:p>
        </w:tc>
      </w:tr>
      <w:tr w:rsidR="00D601C2" w14:paraId="5065B02D" w14:textId="77777777" w:rsidTr="00D601C2">
        <w:trPr>
          <w:cantSplit/>
          <w:trHeight w:val="475"/>
          <w:jc w:val="center"/>
        </w:trPr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678CDF" w14:textId="77777777" w:rsidR="00D601C2" w:rsidRDefault="00D601C2">
            <w:pPr>
              <w:pStyle w:val="TAN"/>
              <w:rPr>
                <w:rFonts w:eastAsia="?? ??"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eastAsia="?? ??" w:cs="Arial"/>
              </w:rPr>
              <w:t>3 symbols are allocated to PDCCH. No PDSCH for user data is scheduled for the UE with one sided dynamic OCNG Pattern OP.1 TDD as described in Annex A.5.2.1.</w:t>
            </w:r>
          </w:p>
          <w:p w14:paraId="2C944D49" w14:textId="77777777" w:rsidR="00D601C2" w:rsidRDefault="00D601C2">
            <w:pPr>
              <w:pStyle w:val="TAN"/>
              <w:rPr>
                <w:rFonts w:eastAsia="Malgun Gothic" w:cs="Arial"/>
              </w:rPr>
            </w:pPr>
            <w:r>
              <w:rPr>
                <w:rFonts w:eastAsia="?? ??"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eastAsia="Malgun Gothic" w:cs="Arial"/>
              </w:rPr>
              <w:t>Void</w:t>
            </w:r>
          </w:p>
        </w:tc>
      </w:tr>
    </w:tbl>
    <w:p w14:paraId="68249333" w14:textId="77777777" w:rsidR="00D601C2" w:rsidRDefault="00D601C2" w:rsidP="00D601C2">
      <w:pPr>
        <w:rPr>
          <w:lang w:eastAsia="en-GB"/>
        </w:rPr>
      </w:pPr>
    </w:p>
    <w:p w14:paraId="5E2FF819" w14:textId="77777777" w:rsidR="00D601C2" w:rsidRDefault="00D601C2" w:rsidP="00D601C2">
      <w:pPr>
        <w:pStyle w:val="TH"/>
        <w:rPr>
          <w:lang w:eastAsia="zh-CN"/>
        </w:rPr>
      </w:pPr>
      <w:r>
        <w:t>Table 9.6.1.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2</w:t>
      </w:r>
      <w:r>
        <w:t>: PUCCH 1-0 static tes</w:t>
      </w:r>
      <w:r>
        <w:rPr>
          <w:lang w:eastAsia="zh-CN"/>
        </w:rPr>
        <w:t>t</w:t>
      </w:r>
      <w:r>
        <w:t xml:space="preserve"> (</w:t>
      </w:r>
      <w:r>
        <w:rPr>
          <w:lang w:eastAsia="zh-CN"/>
        </w:rPr>
        <w:t>T</w:t>
      </w:r>
      <w:r>
        <w:t>DD, 2 DL CA)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0"/>
        <w:gridCol w:w="4536"/>
      </w:tblGrid>
      <w:tr w:rsidR="00D601C2" w14:paraId="454E7934" w14:textId="77777777" w:rsidTr="00D601C2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4DB87C" w14:textId="77777777" w:rsidR="00D601C2" w:rsidRDefault="00D601C2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Test number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AB7258" w14:textId="77777777" w:rsidR="00D601C2" w:rsidRDefault="00D601C2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Bandwidth combination</w:t>
            </w:r>
          </w:p>
        </w:tc>
      </w:tr>
      <w:tr w:rsidR="00D601C2" w14:paraId="1042C552" w14:textId="77777777" w:rsidTr="00D601C2">
        <w:trPr>
          <w:cantSplit/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C948F" w14:textId="77777777" w:rsidR="00D601C2" w:rsidRDefault="00D601C2">
            <w:pPr>
              <w:pStyle w:val="TAC"/>
              <w:rPr>
                <w:rFonts w:ascii="Symbol" w:hAnsi="Symbol"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C1588" w14:textId="77777777" w:rsidR="00D601C2" w:rsidRDefault="00D601C2">
            <w:pPr>
              <w:pStyle w:val="TAC"/>
              <w:rPr>
                <w:rFonts w:cs="v5.0.0"/>
                <w:kern w:val="2"/>
                <w:lang w:eastAsia="zh-CN"/>
              </w:rPr>
            </w:pPr>
            <w:r>
              <w:rPr>
                <w:rFonts w:cs="v5.0.0"/>
                <w:kern w:val="2"/>
                <w:lang w:eastAsia="zh-CN"/>
              </w:rPr>
              <w:t>20MHz for both cells</w:t>
            </w:r>
          </w:p>
        </w:tc>
      </w:tr>
      <w:tr w:rsidR="00D601C2" w14:paraId="6E41E2DB" w14:textId="77777777" w:rsidTr="00D601C2">
        <w:trPr>
          <w:cantSplit/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9621" w14:textId="77777777" w:rsidR="00D601C2" w:rsidRDefault="00D601C2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46ACC" w14:textId="77777777" w:rsidR="00D601C2" w:rsidRDefault="00D601C2">
            <w:pPr>
              <w:pStyle w:val="TAC"/>
              <w:rPr>
                <w:rFonts w:cs="v5.0.0"/>
                <w:kern w:val="2"/>
                <w:lang w:eastAsia="zh-CN"/>
              </w:rPr>
            </w:pPr>
            <w:r>
              <w:rPr>
                <w:rFonts w:cs="v5.0.0"/>
                <w:kern w:val="2"/>
                <w:lang w:eastAsia="zh-CN"/>
              </w:rPr>
              <w:t xml:space="preserve">15MHz for </w:t>
            </w:r>
            <w:proofErr w:type="spellStart"/>
            <w:r>
              <w:rPr>
                <w:rFonts w:cs="v5.0.0"/>
                <w:kern w:val="2"/>
                <w:lang w:eastAsia="zh-CN"/>
              </w:rPr>
              <w:t>PCell</w:t>
            </w:r>
            <w:proofErr w:type="spellEnd"/>
            <w:r>
              <w:rPr>
                <w:rFonts w:cs="v5.0.0"/>
                <w:kern w:val="2"/>
                <w:lang w:eastAsia="zh-CN"/>
              </w:rPr>
              <w:t xml:space="preserve"> and 20MHz for </w:t>
            </w:r>
            <w:proofErr w:type="spellStart"/>
            <w:r>
              <w:rPr>
                <w:rFonts w:cs="v5.0.0"/>
                <w:kern w:val="2"/>
                <w:lang w:eastAsia="zh-CN"/>
              </w:rPr>
              <w:t>SCell</w:t>
            </w:r>
            <w:proofErr w:type="spellEnd"/>
          </w:p>
        </w:tc>
      </w:tr>
      <w:tr w:rsidR="00D601C2" w14:paraId="1A8D1B28" w14:textId="77777777" w:rsidTr="00D601C2">
        <w:trPr>
          <w:cantSplit/>
          <w:jc w:val="center"/>
        </w:trPr>
        <w:tc>
          <w:tcPr>
            <w:tcW w:w="6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E816" w14:textId="77777777" w:rsidR="00D601C2" w:rsidRDefault="00D601C2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Note 1: </w:t>
            </w:r>
            <w:r>
              <w:rPr>
                <w:rFonts w:cs="Arial"/>
              </w:rPr>
              <w:tab/>
              <w:t>The applicability of requirements for different CA configurations and bandwidth combination sets is defined in 9.1.1.2.</w:t>
            </w:r>
            <w:r>
              <w:rPr>
                <w:rFonts w:cs="Arial"/>
                <w:lang w:eastAsia="zh-CN"/>
              </w:rPr>
              <w:t xml:space="preserve"> The test coverage for different number of component carriers is defined in 9.1.1.3.</w:t>
            </w:r>
          </w:p>
          <w:p w14:paraId="1ADC9000" w14:textId="77777777" w:rsidR="00D601C2" w:rsidRDefault="00D601C2">
            <w:pPr>
              <w:pStyle w:val="TAN"/>
              <w:rPr>
                <w:rFonts w:cs="v5.0.0"/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Note 2: </w:t>
            </w:r>
            <w:r>
              <w:rPr>
                <w:rFonts w:cs="Arial"/>
                <w:lang w:eastAsia="zh-CN"/>
              </w:rPr>
              <w:tab/>
              <w:t xml:space="preserve">Mapping of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 and </w:t>
            </w:r>
            <w:proofErr w:type="spellStart"/>
            <w:r>
              <w:rPr>
                <w:rFonts w:cs="Arial"/>
                <w:lang w:eastAsia="zh-CN"/>
              </w:rPr>
              <w:t>Scell</w:t>
            </w:r>
            <w:proofErr w:type="spellEnd"/>
            <w:r>
              <w:rPr>
                <w:rFonts w:cs="Arial"/>
                <w:lang w:eastAsia="zh-CN"/>
              </w:rPr>
              <w:t xml:space="preserve"> to the CCs shall be constant for all the iterations during the test. Each execution of the test shall use the same mapping.</w:t>
            </w:r>
          </w:p>
        </w:tc>
      </w:tr>
    </w:tbl>
    <w:p w14:paraId="32578820" w14:textId="77777777" w:rsidR="00D601C2" w:rsidRDefault="00D601C2" w:rsidP="00D601C2">
      <w:pPr>
        <w:rPr>
          <w:lang w:eastAsia="en-GB"/>
        </w:rPr>
      </w:pPr>
    </w:p>
    <w:p w14:paraId="630E0F1C" w14:textId="77777777" w:rsidR="00D601C2" w:rsidRDefault="00D601C2" w:rsidP="00D601C2">
      <w:pPr>
        <w:rPr>
          <w:lang w:eastAsia="zh-CN"/>
        </w:rPr>
      </w:pPr>
      <w:r>
        <w:t xml:space="preserve">The following requirements </w:t>
      </w:r>
      <w:r>
        <w:rPr>
          <w:lang w:eastAsia="zh-CN"/>
        </w:rPr>
        <w:t xml:space="preserve">for 3DL CA </w:t>
      </w:r>
      <w:r>
        <w:t xml:space="preserve">apply to </w:t>
      </w:r>
      <w:r>
        <w:rPr>
          <w:lang w:eastAsia="zh-CN"/>
        </w:rPr>
        <w:t xml:space="preserve">UE </w:t>
      </w:r>
      <w:r>
        <w:t xml:space="preserve">Category </w:t>
      </w:r>
      <w:r>
        <w:rPr>
          <w:rFonts w:cs="Arial"/>
          <w:szCs w:val="18"/>
        </w:rPr>
        <w:t>≥5</w:t>
      </w:r>
      <w:r>
        <w:t xml:space="preserve">. </w:t>
      </w:r>
      <w:r>
        <w:rPr>
          <w:lang w:eastAsia="zh-CN"/>
        </w:rPr>
        <w:t xml:space="preserve">For CA with 3 DL CC, </w:t>
      </w:r>
      <w:r>
        <w:t>for the parameters specified in Table 9.6.1.2-3</w:t>
      </w:r>
      <w:r>
        <w:rPr>
          <w:lang w:eastAsia="zh-CN"/>
        </w:rPr>
        <w:t xml:space="preserve"> and Table 9.6.1.2-4</w:t>
      </w:r>
      <w:r>
        <w:t>, and using the downlink physical channels specified in tables C.3.2-1 and C.3.2-2 on each cell,</w:t>
      </w:r>
      <w:r>
        <w:rPr>
          <w:lang w:eastAsia="zh-CN"/>
        </w:rPr>
        <w:t xml:space="preserve"> the difference between the wideband CQI indices of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and SCell1 reported, and the difference between the wideband CQI indices of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1 and SCell2 reported shall be such that</w:t>
      </w:r>
    </w:p>
    <w:p w14:paraId="2D669D0F" w14:textId="77777777" w:rsidR="00D601C2" w:rsidRDefault="00D601C2" w:rsidP="00D601C2">
      <w:pPr>
        <w:pStyle w:val="EQ"/>
        <w:jc w:val="center"/>
        <w:rPr>
          <w:lang w:eastAsia="zh-CN"/>
        </w:rPr>
      </w:pPr>
      <w:r>
        <w:t>wideband CQI</w:t>
      </w:r>
      <w:r>
        <w:rPr>
          <w:vertAlign w:val="subscript"/>
        </w:rPr>
        <w:t>P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t xml:space="preserve"> – wideband CQI</w:t>
      </w:r>
      <w:r>
        <w:rPr>
          <w:vertAlign w:val="subscript"/>
        </w:rPr>
        <w:t>S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1</w:t>
      </w:r>
      <w:r>
        <w:t xml:space="preserve"> ≥ 2</w:t>
      </w:r>
    </w:p>
    <w:p w14:paraId="54A413E7" w14:textId="77777777" w:rsidR="00D601C2" w:rsidRDefault="00D601C2" w:rsidP="00D601C2">
      <w:pPr>
        <w:pStyle w:val="EQ"/>
        <w:jc w:val="center"/>
        <w:rPr>
          <w:rFonts w:ascii="Times" w:hAnsi="Times" w:cs="Arial"/>
          <w:kern w:val="2"/>
          <w:sz w:val="22"/>
          <w:szCs w:val="22"/>
          <w:lang w:eastAsia="zh-CN"/>
        </w:rPr>
      </w:pPr>
      <w:r>
        <w:t>wideband CQI</w:t>
      </w:r>
      <w:r>
        <w:rPr>
          <w:vertAlign w:val="subscript"/>
          <w:lang w:eastAsia="zh-CN"/>
        </w:rPr>
        <w:t>SC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1</w:t>
      </w:r>
      <w:r>
        <w:t xml:space="preserve"> – wideband CQI</w:t>
      </w:r>
      <w:r>
        <w:rPr>
          <w:vertAlign w:val="subscript"/>
        </w:rPr>
        <w:t>S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2</w:t>
      </w:r>
      <w:r>
        <w:t xml:space="preserve"> ≥ 2</w:t>
      </w:r>
    </w:p>
    <w:p w14:paraId="359C5B63" w14:textId="77777777" w:rsidR="00D601C2" w:rsidRDefault="00D601C2" w:rsidP="00D601C2">
      <w:pPr>
        <w:rPr>
          <w:lang w:eastAsia="en-GB"/>
        </w:rPr>
      </w:pPr>
      <w:r>
        <w:t>for more than 90% of the time.</w:t>
      </w:r>
    </w:p>
    <w:p w14:paraId="4A6AAFF8" w14:textId="77777777" w:rsidR="00D601C2" w:rsidRDefault="00D601C2" w:rsidP="00D601C2">
      <w:pPr>
        <w:rPr>
          <w:lang w:eastAsia="zh-CN"/>
        </w:rPr>
      </w:pPr>
      <w:r>
        <w:t>The following requirements</w:t>
      </w:r>
      <w:r>
        <w:rPr>
          <w:lang w:eastAsia="zh-CN"/>
        </w:rPr>
        <w:t xml:space="preserve"> for 4DL CA</w:t>
      </w:r>
      <w:r>
        <w:t xml:space="preserve"> apply to </w:t>
      </w:r>
      <w:r>
        <w:rPr>
          <w:lang w:eastAsia="zh-CN"/>
        </w:rPr>
        <w:t xml:space="preserve">UE </w:t>
      </w:r>
      <w:r>
        <w:t xml:space="preserve">Category </w:t>
      </w:r>
      <w:r>
        <w:rPr>
          <w:rFonts w:cs="Arial"/>
          <w:szCs w:val="18"/>
        </w:rPr>
        <w:t>≥</w:t>
      </w:r>
      <w:r>
        <w:rPr>
          <w:rFonts w:cs="Arial"/>
          <w:szCs w:val="18"/>
          <w:lang w:eastAsia="zh-CN"/>
        </w:rPr>
        <w:t>8</w:t>
      </w:r>
      <w:r>
        <w:t xml:space="preserve">. </w:t>
      </w:r>
      <w:r>
        <w:rPr>
          <w:lang w:eastAsia="zh-CN"/>
        </w:rPr>
        <w:t xml:space="preserve">For CA with 4 DL CC, </w:t>
      </w:r>
      <w:r>
        <w:t>for the parameters specified in Table 9.6.1.2-3</w:t>
      </w:r>
      <w:r>
        <w:rPr>
          <w:lang w:eastAsia="zh-CN"/>
        </w:rPr>
        <w:t xml:space="preserve"> and Table 9.6.1.2-5</w:t>
      </w:r>
      <w:r>
        <w:t>, and using the downlink physical channels specified in tables C.3.2-1 and C.3.2-2 on each cell,</w:t>
      </w:r>
      <w:r>
        <w:rPr>
          <w:lang w:eastAsia="zh-CN"/>
        </w:rPr>
        <w:t xml:space="preserve"> the difference between the wideband CQI indices of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and SCell1 reported, and the difference between the wideband CQI indices of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1 and SCell2, 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1 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3 reported shall be such that</w:t>
      </w:r>
    </w:p>
    <w:p w14:paraId="79ED901C" w14:textId="77777777" w:rsidR="00D601C2" w:rsidRDefault="00D601C2" w:rsidP="00D601C2">
      <w:pPr>
        <w:pStyle w:val="EQ"/>
        <w:jc w:val="center"/>
        <w:rPr>
          <w:lang w:eastAsia="zh-CN"/>
        </w:rPr>
      </w:pPr>
      <w:r>
        <w:t>wideband CQI</w:t>
      </w:r>
      <w:r>
        <w:rPr>
          <w:vertAlign w:val="subscript"/>
        </w:rPr>
        <w:t>P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t xml:space="preserve"> – wideband CQI</w:t>
      </w:r>
      <w:r>
        <w:rPr>
          <w:vertAlign w:val="subscript"/>
        </w:rPr>
        <w:t>S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1</w:t>
      </w:r>
      <w:r>
        <w:t xml:space="preserve"> ≥ 2</w:t>
      </w:r>
    </w:p>
    <w:p w14:paraId="29BE8C44" w14:textId="77777777" w:rsidR="00D601C2" w:rsidRDefault="00D601C2" w:rsidP="00D601C2">
      <w:pPr>
        <w:pStyle w:val="EQ"/>
        <w:jc w:val="center"/>
        <w:rPr>
          <w:lang w:eastAsia="en-GB"/>
        </w:rPr>
      </w:pPr>
      <w:r>
        <w:t>wideband CQI</w:t>
      </w:r>
      <w:r>
        <w:rPr>
          <w:vertAlign w:val="subscript"/>
          <w:lang w:eastAsia="zh-CN"/>
        </w:rPr>
        <w:t>SC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1</w:t>
      </w:r>
      <w:r>
        <w:t xml:space="preserve"> – wideband CQI</w:t>
      </w:r>
      <w:r>
        <w:rPr>
          <w:vertAlign w:val="subscript"/>
        </w:rPr>
        <w:t>S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2</w:t>
      </w:r>
      <w:r>
        <w:t xml:space="preserve"> ≥ 2</w:t>
      </w:r>
    </w:p>
    <w:p w14:paraId="0E17DD8E" w14:textId="77777777" w:rsidR="00D601C2" w:rsidRDefault="00D601C2" w:rsidP="00D601C2">
      <w:pPr>
        <w:pStyle w:val="EQ"/>
        <w:jc w:val="center"/>
        <w:rPr>
          <w:rFonts w:ascii="Times" w:hAnsi="Times" w:cs="Arial"/>
          <w:kern w:val="2"/>
          <w:sz w:val="22"/>
          <w:szCs w:val="22"/>
          <w:lang w:eastAsia="zh-CN"/>
        </w:rPr>
      </w:pPr>
      <w:r>
        <w:t>wideband CQI</w:t>
      </w:r>
      <w:r>
        <w:rPr>
          <w:vertAlign w:val="subscript"/>
          <w:lang w:eastAsia="zh-CN"/>
        </w:rPr>
        <w:t>SC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1</w:t>
      </w:r>
      <w:r>
        <w:t xml:space="preserve"> – wideband CQI</w:t>
      </w:r>
      <w:r>
        <w:rPr>
          <w:vertAlign w:val="subscript"/>
        </w:rPr>
        <w:t>S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ell3</w:t>
      </w:r>
      <w:r>
        <w:t xml:space="preserve"> ≥ 2</w:t>
      </w:r>
    </w:p>
    <w:p w14:paraId="449B43B0" w14:textId="77777777" w:rsidR="00D601C2" w:rsidRDefault="00D601C2" w:rsidP="00D601C2">
      <w:pPr>
        <w:rPr>
          <w:lang w:eastAsia="en-GB"/>
        </w:rPr>
      </w:pPr>
      <w:r>
        <w:t>for more than 90% of the time.</w:t>
      </w:r>
    </w:p>
    <w:p w14:paraId="13808C22" w14:textId="77777777" w:rsidR="00D601C2" w:rsidRDefault="00D601C2" w:rsidP="00D601C2">
      <w:pPr>
        <w:pStyle w:val="TH"/>
      </w:pPr>
      <w:r>
        <w:lastRenderedPageBreak/>
        <w:t>Table 9.6.1.2-3: PUCCH 1-0 static test on multiple cells (TDD, 3 and 4 DL CA)</w:t>
      </w:r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8"/>
        <w:gridCol w:w="889"/>
        <w:gridCol w:w="1549"/>
        <w:gridCol w:w="1733"/>
        <w:gridCol w:w="1733"/>
        <w:gridCol w:w="1733"/>
      </w:tblGrid>
      <w:tr w:rsidR="00D601C2" w14:paraId="055F521B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8CBBFC" w14:textId="77777777" w:rsidR="00D601C2" w:rsidRDefault="00D601C2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>Parameter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47EE6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Unit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51AEB" w14:textId="77777777" w:rsidR="00D601C2" w:rsidRDefault="00D601C2">
            <w:pPr>
              <w:pStyle w:val="TAH"/>
              <w:rPr>
                <w:rFonts w:eastAsia="?? ??" w:cs="Arial"/>
              </w:rPr>
            </w:pPr>
            <w:proofErr w:type="spellStart"/>
            <w:r>
              <w:rPr>
                <w:rFonts w:eastAsia="?? ??" w:cs="Arial"/>
              </w:rPr>
              <w:t>Pcell</w:t>
            </w:r>
            <w:proofErr w:type="spellEnd"/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6949" w14:textId="77777777" w:rsidR="00D601C2" w:rsidRDefault="00D601C2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>Scell1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1ED09" w14:textId="77777777" w:rsidR="00D601C2" w:rsidRDefault="00D601C2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>Scell2, 3</w:t>
            </w:r>
          </w:p>
        </w:tc>
      </w:tr>
      <w:tr w:rsidR="00D601C2" w14:paraId="1E840314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DD9580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</w:rPr>
              <w:t>PDSCH transmission mode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121D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5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CA85E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</w:tr>
      <w:tr w:rsidR="00D601C2" w14:paraId="31416224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76E384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Uplink downlink configuration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2334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5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A8372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</w:t>
            </w:r>
          </w:p>
        </w:tc>
      </w:tr>
      <w:tr w:rsidR="00D601C2" w14:paraId="39A190E9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5EBB9F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Special subframe configuration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939C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5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BA122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</w:tr>
      <w:tr w:rsidR="00D601C2" w14:paraId="142854A3" w14:textId="77777777" w:rsidTr="00D601C2">
        <w:trPr>
          <w:trHeight w:val="70"/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41025B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</w:rPr>
              <w:t>Downlink power allocation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040A05" w14:textId="7552F09D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noProof/>
                <w:position w:val="-10"/>
                <w:lang w:val="en-US"/>
              </w:rPr>
              <w:drawing>
                <wp:inline distT="0" distB="0" distL="0" distR="0" wp14:anchorId="56F01B3E" wp14:editId="21B9F0AD">
                  <wp:extent cx="182880" cy="182880"/>
                  <wp:effectExtent l="0" t="0" r="7620" b="762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14B1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5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3B0F3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D601C2" w14:paraId="549BAA2C" w14:textId="77777777" w:rsidTr="00D601C2">
        <w:trPr>
          <w:trHeight w:val="70"/>
          <w:jc w:val="center"/>
        </w:trPr>
        <w:tc>
          <w:tcPr>
            <w:tcW w:w="9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3BC71" w14:textId="77777777" w:rsidR="00D601C2" w:rsidRDefault="00D601C2">
            <w:pPr>
              <w:spacing w:after="0"/>
              <w:rPr>
                <w:rFonts w:ascii="Arial" w:eastAsia="?? ??" w:hAnsi="Arial" w:cs="Arial"/>
                <w:sz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A122FA" w14:textId="60D6C75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noProof/>
                <w:position w:val="-10"/>
                <w:lang w:val="en-US"/>
              </w:rPr>
              <w:drawing>
                <wp:inline distT="0" distB="0" distL="0" distR="0" wp14:anchorId="5452099E" wp14:editId="61BB130D">
                  <wp:extent cx="175260" cy="182880"/>
                  <wp:effectExtent l="0" t="0" r="0" b="762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7A831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5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C0B55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D601C2" w14:paraId="3121FD65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DC4235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Propagation condition and antenna configuration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DE7F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5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86FB4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AWGN (1 x 2)</w:t>
            </w:r>
          </w:p>
        </w:tc>
      </w:tr>
      <w:tr w:rsidR="00D601C2" w14:paraId="183A61E9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02DD98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SNR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B1CA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0543F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CCF99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6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F1BB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D601C2" w14:paraId="1605B130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CAEC5B" w14:textId="12CED563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  <w:noProof/>
                <w:position w:val="-12"/>
                <w:lang w:val="en-US"/>
              </w:rPr>
              <w:drawing>
                <wp:inline distT="0" distB="0" distL="0" distR="0" wp14:anchorId="6A47C20C" wp14:editId="769D7CEF">
                  <wp:extent cx="251460" cy="259080"/>
                  <wp:effectExtent l="0" t="0" r="0" b="762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A2831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dB[</w:t>
            </w:r>
            <w:proofErr w:type="spellStart"/>
            <w:r>
              <w:rPr>
                <w:rFonts w:eastAsia="?? ??" w:cs="v5.0.0"/>
              </w:rPr>
              <w:t>mW</w:t>
            </w:r>
            <w:proofErr w:type="spellEnd"/>
            <w:r>
              <w:rPr>
                <w:rFonts w:eastAsia="?? ??" w:cs="v5.0.0"/>
              </w:rPr>
              <w:t xml:space="preserve">/15kHz] 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9E12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cs="v5.0.0"/>
                <w:lang w:eastAsia="zh-CN"/>
              </w:rPr>
              <w:t>-86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0C9D8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cs="v5.0.0"/>
                <w:lang w:eastAsia="zh-CN"/>
              </w:rPr>
              <w:t>-92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C2AE0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cs="v5.0.0"/>
                <w:lang w:eastAsia="zh-CN"/>
              </w:rPr>
              <w:t>-98</w:t>
            </w:r>
          </w:p>
        </w:tc>
      </w:tr>
      <w:tr w:rsidR="00D601C2" w14:paraId="30DB751A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6B41CC" w14:textId="2104305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  <w:noProof/>
                <w:position w:val="-12"/>
                <w:lang w:val="en-US"/>
              </w:rPr>
              <w:drawing>
                <wp:inline distT="0" distB="0" distL="0" distR="0" wp14:anchorId="5DEC236B" wp14:editId="1C310E74">
                  <wp:extent cx="304800" cy="25146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81442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dB[</w:t>
            </w:r>
            <w:proofErr w:type="spellStart"/>
            <w:r>
              <w:rPr>
                <w:rFonts w:eastAsia="?? ??" w:cs="v5.0.0"/>
              </w:rPr>
              <w:t>mW</w:t>
            </w:r>
            <w:proofErr w:type="spellEnd"/>
            <w:r>
              <w:rPr>
                <w:rFonts w:eastAsia="?? ??" w:cs="v5.0.0"/>
              </w:rPr>
              <w:t>/15kHz]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3092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A2FFA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F429D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</w:tr>
      <w:tr w:rsidR="00D601C2" w14:paraId="242C62ED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2827DB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Physical channel for CQI reporting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EC5B" w14:textId="77777777" w:rsidR="00D601C2" w:rsidRDefault="00D601C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5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112D7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PUCCH Format 2</w:t>
            </w:r>
          </w:p>
        </w:tc>
      </w:tr>
      <w:tr w:rsidR="00D601C2" w14:paraId="2DD4D3E5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DBE701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cs="Arial"/>
              </w:rPr>
              <w:t>PUCCH Report Type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EC96" w14:textId="77777777" w:rsidR="00D601C2" w:rsidRDefault="00D601C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5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62921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4</w:t>
            </w:r>
          </w:p>
        </w:tc>
      </w:tr>
      <w:tr w:rsidR="00D601C2" w14:paraId="23F400AC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D1CA3D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 xml:space="preserve">Reporting periodicity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5C08" w14:textId="77777777" w:rsidR="00D601C2" w:rsidRDefault="00D601C2">
            <w:pPr>
              <w:pStyle w:val="TAC"/>
              <w:rPr>
                <w:rFonts w:eastAsia="?? ??" w:cs="v5.0.0"/>
              </w:rPr>
            </w:pPr>
            <w:proofErr w:type="spellStart"/>
            <w:r>
              <w:rPr>
                <w:rFonts w:eastAsia="?? ??" w:cs="v5.0.0"/>
              </w:rPr>
              <w:t>ms</w:t>
            </w:r>
            <w:proofErr w:type="spellEnd"/>
          </w:p>
        </w:tc>
        <w:tc>
          <w:tcPr>
            <w:tcW w:w="5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F5888" w14:textId="77777777" w:rsidR="00D601C2" w:rsidRDefault="00D601C2">
            <w:pPr>
              <w:pStyle w:val="TAC"/>
              <w:rPr>
                <w:rFonts w:eastAsia="?? ??" w:cs="v5.0.0"/>
                <w:i/>
                <w:iCs/>
              </w:rPr>
            </w:pPr>
            <w:proofErr w:type="spellStart"/>
            <w:r>
              <w:rPr>
                <w:rFonts w:eastAsia="?? ??" w:cs="v5.0.0"/>
                <w:i/>
                <w:iCs/>
              </w:rPr>
              <w:t>N</w:t>
            </w:r>
            <w:r>
              <w:rPr>
                <w:rFonts w:eastAsia="?? ??" w:cs="v5.0.0"/>
                <w:vertAlign w:val="subscript"/>
              </w:rPr>
              <w:t>pd</w:t>
            </w:r>
            <w:proofErr w:type="spellEnd"/>
            <w:r>
              <w:rPr>
                <w:rFonts w:eastAsia="?? ??" w:cs="v5.0.0"/>
              </w:rPr>
              <w:t xml:space="preserve"> = 20</w:t>
            </w:r>
          </w:p>
        </w:tc>
      </w:tr>
      <w:tr w:rsidR="00D601C2" w14:paraId="2D170357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CA97D8" w14:textId="77777777" w:rsidR="00D601C2" w:rsidRDefault="00D601C2">
            <w:pPr>
              <w:pStyle w:val="TAC"/>
              <w:rPr>
                <w:rFonts w:eastAsia="?? ??" w:cs="v5.0.0"/>
              </w:rPr>
            </w:pPr>
            <w:proofErr w:type="spellStart"/>
            <w:r>
              <w:rPr>
                <w:rFonts w:cs="Arial"/>
                <w:i/>
              </w:rPr>
              <w:t>cqi-pmi-ConfigurationIndex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3477" w14:textId="77777777" w:rsidR="00D601C2" w:rsidRDefault="00D601C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9861C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18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AA195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 xml:space="preserve">23 (shift of 5 </w:t>
            </w:r>
            <w:proofErr w:type="spellStart"/>
            <w:r>
              <w:rPr>
                <w:rFonts w:eastAsia="?? ??" w:cs="v5.0.0"/>
              </w:rPr>
              <w:t>ms</w:t>
            </w:r>
            <w:proofErr w:type="spellEnd"/>
            <w:r>
              <w:rPr>
                <w:rFonts w:eastAsia="?? ??" w:cs="v5.0.0"/>
              </w:rPr>
              <w:t xml:space="preserve"> relative to </w:t>
            </w:r>
            <w:proofErr w:type="spellStart"/>
            <w:r>
              <w:rPr>
                <w:rFonts w:eastAsia="?? ??" w:cs="v5.0.0"/>
              </w:rPr>
              <w:t>Pcell</w:t>
            </w:r>
            <w:proofErr w:type="spellEnd"/>
            <w:r>
              <w:rPr>
                <w:rFonts w:eastAsia="?? ??" w:cs="v5.0.0"/>
              </w:rPr>
              <w:t>)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C0ED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 xml:space="preserve">28 (shift of 10 </w:t>
            </w:r>
            <w:proofErr w:type="spellStart"/>
            <w:r>
              <w:rPr>
                <w:rFonts w:eastAsia="?? ??" w:cs="v5.0.0"/>
              </w:rPr>
              <w:t>ms</w:t>
            </w:r>
            <w:proofErr w:type="spellEnd"/>
            <w:r>
              <w:rPr>
                <w:rFonts w:eastAsia="?? ??" w:cs="v5.0.0"/>
              </w:rPr>
              <w:t xml:space="preserve"> relative to </w:t>
            </w:r>
            <w:proofErr w:type="spellStart"/>
            <w:r>
              <w:rPr>
                <w:rFonts w:eastAsia="?? ??" w:cs="v5.0.0"/>
              </w:rPr>
              <w:t>Pcell</w:t>
            </w:r>
            <w:proofErr w:type="spellEnd"/>
            <w:r>
              <w:rPr>
                <w:rFonts w:eastAsia="?? ??" w:cs="v5.0.0"/>
              </w:rPr>
              <w:t>)</w:t>
            </w:r>
            <w:r>
              <w:rPr>
                <w:rFonts w:cs="v5.0.0"/>
                <w:lang w:eastAsia="zh-CN"/>
              </w:rPr>
              <w:t xml:space="preserve">, 33 for Scell3 (shift of 15ms relative to </w:t>
            </w:r>
            <w:proofErr w:type="spellStart"/>
            <w:r>
              <w:rPr>
                <w:rFonts w:cs="v5.0.0"/>
                <w:lang w:eastAsia="zh-CN"/>
              </w:rPr>
              <w:t>Pcell</w:t>
            </w:r>
            <w:proofErr w:type="spellEnd"/>
            <w:r>
              <w:rPr>
                <w:rFonts w:cs="v5.0.0"/>
                <w:lang w:eastAsia="zh-CN"/>
              </w:rPr>
              <w:t>)</w:t>
            </w:r>
          </w:p>
        </w:tc>
      </w:tr>
      <w:tr w:rsidR="00D601C2" w14:paraId="2101194F" w14:textId="77777777" w:rsidTr="00D601C2">
        <w:trPr>
          <w:cantSplit/>
          <w:trHeight w:val="475"/>
          <w:jc w:val="center"/>
        </w:trPr>
        <w:tc>
          <w:tcPr>
            <w:tcW w:w="9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E7DFC5" w14:textId="77777777" w:rsidR="00D601C2" w:rsidRDefault="00D601C2">
            <w:pPr>
              <w:pStyle w:val="TAN"/>
              <w:rPr>
                <w:rFonts w:eastAsia="?? ??"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eastAsia="?? ??" w:cs="Arial"/>
              </w:rPr>
              <w:t>3 symbols are allocated to PDCCH. No PDSCH for user data is scheduled for the UE with one sided dynamic OCNG Pattern OP.1 TDD as described in Annex A.5.2.1.</w:t>
            </w:r>
          </w:p>
          <w:p w14:paraId="68806720" w14:textId="77777777" w:rsidR="00D601C2" w:rsidRDefault="00D601C2">
            <w:pPr>
              <w:pStyle w:val="TAN"/>
              <w:rPr>
                <w:rFonts w:eastAsia="Malgun Gothic" w:cs="Arial"/>
              </w:rPr>
            </w:pPr>
            <w:r>
              <w:rPr>
                <w:rFonts w:eastAsia="?? ??"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eastAsia="Malgun Gothic" w:cs="Arial"/>
              </w:rPr>
              <w:t>Void</w:t>
            </w:r>
          </w:p>
        </w:tc>
      </w:tr>
    </w:tbl>
    <w:p w14:paraId="4234A7A4" w14:textId="77777777" w:rsidR="00D601C2" w:rsidRDefault="00D601C2" w:rsidP="00D601C2">
      <w:pPr>
        <w:rPr>
          <w:noProof/>
          <w:lang w:eastAsia="en-GB"/>
        </w:rPr>
      </w:pPr>
    </w:p>
    <w:p w14:paraId="79102467" w14:textId="77777777" w:rsidR="00D601C2" w:rsidRDefault="00D601C2" w:rsidP="00D601C2">
      <w:pPr>
        <w:pStyle w:val="TH"/>
      </w:pPr>
      <w:r>
        <w:t>Table 9.6.1.2-4: PUCCH 1-0 static tes</w:t>
      </w:r>
      <w:r>
        <w:rPr>
          <w:lang w:eastAsia="zh-CN"/>
        </w:rPr>
        <w:t>t</w:t>
      </w:r>
      <w:r>
        <w:t xml:space="preserve"> (TDD, 3 DL CA)</w:t>
      </w:r>
    </w:p>
    <w:tbl>
      <w:tblPr>
        <w:tblW w:w="0" w:type="auto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3402"/>
      </w:tblGrid>
      <w:tr w:rsidR="00D601C2" w14:paraId="7A7A2DF2" w14:textId="77777777" w:rsidTr="00A6552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17DD9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  <w:kern w:val="2"/>
                <w:lang w:eastAsia="zh-CN"/>
              </w:rPr>
              <w:t>Test number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E68C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  <w:kern w:val="2"/>
                <w:lang w:eastAsia="zh-CN"/>
              </w:rPr>
              <w:t>Bandwidth combination (MHz)</w:t>
            </w:r>
          </w:p>
        </w:tc>
      </w:tr>
      <w:tr w:rsidR="00D601C2" w14:paraId="05815986" w14:textId="77777777" w:rsidTr="00A6552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199BF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0DC7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/>
              </w:rPr>
              <w:t>3x20</w:t>
            </w:r>
          </w:p>
        </w:tc>
      </w:tr>
      <w:tr w:rsidR="00D601C2" w14:paraId="7C8835D5" w14:textId="77777777" w:rsidTr="00A6552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0F12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F185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/>
              </w:rPr>
              <w:t>20+20+15</w:t>
            </w:r>
          </w:p>
        </w:tc>
      </w:tr>
      <w:tr w:rsidR="00D601C2" w14:paraId="74BB309F" w14:textId="77777777" w:rsidTr="00D601C2"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62744" w14:textId="77777777" w:rsidR="00D601C2" w:rsidRDefault="00D601C2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Note 1: </w:t>
            </w:r>
            <w:r>
              <w:rPr>
                <w:rFonts w:cs="Arial"/>
                <w:lang w:eastAsia="zh-CN"/>
              </w:rPr>
              <w:tab/>
              <w:t>The applicability of requirements for different CA configurations and bandwidth combination sets is defined in 9.1.1.2. The test coverage for different number of component carriers is defined in 9.1.1.3.</w:t>
            </w:r>
          </w:p>
          <w:p w14:paraId="059D0AFD" w14:textId="77777777" w:rsidR="00D601C2" w:rsidRDefault="00D601C2">
            <w:pPr>
              <w:pStyle w:val="TAN"/>
              <w:rPr>
                <w:rFonts w:cs="Arial"/>
                <w:lang w:val="en-US"/>
              </w:rPr>
            </w:pPr>
            <w:r>
              <w:rPr>
                <w:rFonts w:cs="Arial"/>
                <w:lang w:eastAsia="zh-CN"/>
              </w:rPr>
              <w:t xml:space="preserve">Note 2: </w:t>
            </w:r>
            <w:r>
              <w:rPr>
                <w:rFonts w:cs="Arial"/>
                <w:lang w:eastAsia="zh-CN"/>
              </w:rPr>
              <w:tab/>
              <w:t xml:space="preserve">If more than one cell can be configured as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, choose one </w:t>
            </w:r>
            <w:r>
              <w:rPr>
                <w:rFonts w:cs="Arial"/>
                <w:lang w:eastAsia="ja-JP"/>
              </w:rPr>
              <w:t xml:space="preserve">of the cells </w:t>
            </w:r>
            <w:r>
              <w:rPr>
                <w:rFonts w:cs="Arial"/>
                <w:lang w:eastAsia="zh-CN"/>
              </w:rPr>
              <w:t xml:space="preserve">with the smallest bandwidth as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. Mapping of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 and </w:t>
            </w:r>
            <w:proofErr w:type="spellStart"/>
            <w:r>
              <w:rPr>
                <w:rFonts w:cs="Arial"/>
                <w:lang w:eastAsia="zh-CN"/>
              </w:rPr>
              <w:t>Scells</w:t>
            </w:r>
            <w:proofErr w:type="spellEnd"/>
            <w:r>
              <w:rPr>
                <w:rFonts w:cs="Arial"/>
                <w:lang w:eastAsia="zh-CN"/>
              </w:rPr>
              <w:t xml:space="preserve"> to the CCs shall be constant for all the iterations during the test. Each execution of the test shall use the same mapping.</w:t>
            </w:r>
          </w:p>
        </w:tc>
      </w:tr>
    </w:tbl>
    <w:p w14:paraId="4C45441D" w14:textId="77777777" w:rsidR="00D601C2" w:rsidRDefault="00D601C2" w:rsidP="00D601C2">
      <w:pPr>
        <w:rPr>
          <w:lang w:eastAsia="zh-CN"/>
        </w:rPr>
      </w:pPr>
    </w:p>
    <w:p w14:paraId="1852EC39" w14:textId="77777777" w:rsidR="00D601C2" w:rsidRDefault="00D601C2" w:rsidP="00D601C2">
      <w:pPr>
        <w:pStyle w:val="TH"/>
        <w:rPr>
          <w:lang w:eastAsia="en-GB"/>
        </w:rPr>
      </w:pPr>
      <w:r>
        <w:t>Table 9.6.1.2-5: PUCCH 1-0 static tes</w:t>
      </w:r>
      <w:r>
        <w:rPr>
          <w:lang w:eastAsia="zh-CN"/>
        </w:rPr>
        <w:t>t</w:t>
      </w:r>
      <w:r>
        <w:t xml:space="preserve"> (TDD, 4 DL CA)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9"/>
        <w:gridCol w:w="3486"/>
      </w:tblGrid>
      <w:tr w:rsidR="00D601C2" w14:paraId="76272B4A" w14:textId="77777777" w:rsidTr="00D601C2">
        <w:trPr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CF876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  <w:kern w:val="2"/>
                <w:lang w:eastAsia="zh-CN"/>
              </w:rPr>
              <w:t>Test number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491B8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  <w:kern w:val="2"/>
                <w:lang w:eastAsia="zh-CN"/>
              </w:rPr>
              <w:t>Bandwidth combination (MHz)</w:t>
            </w:r>
          </w:p>
        </w:tc>
      </w:tr>
      <w:tr w:rsidR="00D601C2" w14:paraId="73DBC751" w14:textId="77777777" w:rsidTr="00D601C2">
        <w:trPr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4A201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7DE66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/>
              </w:rPr>
              <w:t>4x20</w:t>
            </w:r>
          </w:p>
        </w:tc>
      </w:tr>
      <w:tr w:rsidR="00D601C2" w14:paraId="59EA5BAF" w14:textId="77777777" w:rsidTr="00D601C2">
        <w:trPr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A6D94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AA0B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/>
              </w:rPr>
              <w:t>20+20+20+15</w:t>
            </w:r>
          </w:p>
        </w:tc>
      </w:tr>
      <w:tr w:rsidR="00D601C2" w14:paraId="5869CABC" w14:textId="77777777" w:rsidTr="00D601C2">
        <w:trPr>
          <w:jc w:val="center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33CD" w14:textId="77777777" w:rsidR="00D601C2" w:rsidRDefault="00D601C2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1:</w:t>
            </w:r>
            <w:r>
              <w:rPr>
                <w:rFonts w:cs="Arial"/>
                <w:lang w:eastAsia="zh-CN"/>
              </w:rPr>
              <w:tab/>
              <w:t>The applicability of requirements for different CA configurations and bandwidth combination sets is defined in 9.1.1.2. The test coverage for different number of component carriers is defined in 9.1.1.3.</w:t>
            </w:r>
          </w:p>
          <w:p w14:paraId="4AEBF02D" w14:textId="77777777" w:rsidR="00D601C2" w:rsidRDefault="00D601C2">
            <w:pPr>
              <w:pStyle w:val="TAN"/>
              <w:rPr>
                <w:rFonts w:cs="Arial"/>
                <w:lang w:val="en-US" w:eastAsia="en-GB"/>
              </w:rPr>
            </w:pPr>
            <w:r>
              <w:rPr>
                <w:rFonts w:cs="Arial"/>
                <w:lang w:eastAsia="zh-CN"/>
              </w:rPr>
              <w:t>Note 2:</w:t>
            </w:r>
            <w:r>
              <w:rPr>
                <w:rFonts w:cs="Arial"/>
                <w:lang w:eastAsia="zh-CN"/>
              </w:rPr>
              <w:tab/>
              <w:t xml:space="preserve">If more than one cell can be configured as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, choose one of the cells with the smallest bandwidth as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. Mapping of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 and </w:t>
            </w:r>
            <w:proofErr w:type="spellStart"/>
            <w:r>
              <w:rPr>
                <w:rFonts w:cs="Arial"/>
                <w:lang w:eastAsia="zh-CN"/>
              </w:rPr>
              <w:t>Scells</w:t>
            </w:r>
            <w:proofErr w:type="spellEnd"/>
            <w:r>
              <w:rPr>
                <w:rFonts w:cs="Arial"/>
                <w:lang w:eastAsia="zh-CN"/>
              </w:rPr>
              <w:t xml:space="preserve"> to the CCs shall be constant for all the iterations during the test. Each execution of the test shall use the same mapping.</w:t>
            </w:r>
          </w:p>
        </w:tc>
      </w:tr>
    </w:tbl>
    <w:p w14:paraId="6D9366B6" w14:textId="77777777" w:rsidR="00D601C2" w:rsidRDefault="00D601C2" w:rsidP="00D601C2">
      <w:pPr>
        <w:rPr>
          <w:lang w:eastAsia="en-GB"/>
        </w:rPr>
      </w:pPr>
    </w:p>
    <w:p w14:paraId="4AD83AD8" w14:textId="77777777" w:rsidR="00D601C2" w:rsidRDefault="00D601C2" w:rsidP="00D601C2">
      <w:pPr>
        <w:rPr>
          <w:lang w:eastAsia="zh-CN"/>
        </w:rPr>
      </w:pPr>
      <w:r>
        <w:t xml:space="preserve">The following requirements </w:t>
      </w:r>
      <w:r>
        <w:rPr>
          <w:lang w:eastAsia="zh-CN"/>
        </w:rPr>
        <w:t xml:space="preserve">for 5DL CA </w:t>
      </w:r>
      <w:r>
        <w:t xml:space="preserve">apply to </w:t>
      </w:r>
      <w:r>
        <w:rPr>
          <w:lang w:eastAsia="zh-CN"/>
        </w:rPr>
        <w:t xml:space="preserve">UE </w:t>
      </w:r>
      <w:r>
        <w:t>Category</w:t>
      </w:r>
      <w:r>
        <w:rPr>
          <w:lang w:eastAsia="zh-CN"/>
        </w:rPr>
        <w:t xml:space="preserve"> 8 and</w:t>
      </w:r>
      <w:r>
        <w:t xml:space="preserve"> </w:t>
      </w:r>
      <w:r>
        <w:rPr>
          <w:rFonts w:cs="Arial"/>
          <w:szCs w:val="18"/>
        </w:rPr>
        <w:t>≥</w:t>
      </w:r>
      <w:r>
        <w:rPr>
          <w:rFonts w:cs="Arial"/>
          <w:szCs w:val="18"/>
          <w:lang w:eastAsia="zh-CN"/>
        </w:rPr>
        <w:t>11</w:t>
      </w:r>
      <w:r>
        <w:t xml:space="preserve">. </w:t>
      </w:r>
      <w:r>
        <w:rPr>
          <w:lang w:eastAsia="zh-CN"/>
        </w:rPr>
        <w:t xml:space="preserve">For CA with 5 DL CC, </w:t>
      </w:r>
      <w:r>
        <w:t>for the parameters specified in Table 9.6.1.2-</w:t>
      </w:r>
      <w:r>
        <w:rPr>
          <w:lang w:eastAsia="zh-CN"/>
        </w:rPr>
        <w:t>6 and Table 9.6.1.2-7</w:t>
      </w:r>
      <w:r>
        <w:t xml:space="preserve">, and using the downlink physical channels specified in tables C.3.2-1 </w:t>
      </w:r>
      <w:r>
        <w:lastRenderedPageBreak/>
        <w:t>and C.3.2-2 on each cell,</w:t>
      </w:r>
      <w:r>
        <w:rPr>
          <w:lang w:eastAsia="zh-CN"/>
        </w:rPr>
        <w:t xml:space="preserve"> the difference between the wideband CQI indices of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and SCell1 reported, and the difference between the wideband CQI indices of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1 and SCell2,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1 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3,  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1 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4  reported shall be such that</w:t>
      </w:r>
    </w:p>
    <w:p w14:paraId="64564B81" w14:textId="77777777" w:rsidR="00D601C2" w:rsidRDefault="00D601C2" w:rsidP="00D601C2">
      <w:pPr>
        <w:pStyle w:val="EQ"/>
        <w:jc w:val="center"/>
        <w:rPr>
          <w:lang w:eastAsia="zh-CN"/>
        </w:rPr>
      </w:pPr>
      <w:r>
        <w:t>wideband CQI</w:t>
      </w:r>
      <w:r>
        <w:rPr>
          <w:vertAlign w:val="subscript"/>
        </w:rPr>
        <w:t>P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t xml:space="preserve"> – wideband CQI</w:t>
      </w:r>
      <w:r>
        <w:rPr>
          <w:vertAlign w:val="subscript"/>
        </w:rPr>
        <w:t>S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1</w:t>
      </w:r>
      <w:r>
        <w:t xml:space="preserve"> ≥ </w:t>
      </w:r>
      <w:del w:id="6" w:author="Kazuyoshi Uesaka" w:date="2021-04-26T12:07:00Z">
        <w:r w:rsidDel="00E05969">
          <w:rPr>
            <w:lang w:eastAsia="zh-CN"/>
          </w:rPr>
          <w:delText>[</w:delText>
        </w:r>
      </w:del>
      <w:r>
        <w:t>2</w:t>
      </w:r>
      <w:del w:id="7" w:author="Kazuyoshi Uesaka" w:date="2021-04-26T12:07:00Z">
        <w:r w:rsidDel="00E05969">
          <w:rPr>
            <w:lang w:eastAsia="zh-CN"/>
          </w:rPr>
          <w:delText>]</w:delText>
        </w:r>
      </w:del>
    </w:p>
    <w:p w14:paraId="5D9B884D" w14:textId="77777777" w:rsidR="00D601C2" w:rsidRDefault="00D601C2" w:rsidP="00D601C2">
      <w:pPr>
        <w:pStyle w:val="EQ"/>
        <w:jc w:val="center"/>
        <w:rPr>
          <w:lang w:eastAsia="zh-CN"/>
        </w:rPr>
      </w:pPr>
      <w:r>
        <w:t>wideband CQI</w:t>
      </w:r>
      <w:r>
        <w:rPr>
          <w:vertAlign w:val="subscript"/>
          <w:lang w:eastAsia="zh-CN"/>
        </w:rPr>
        <w:t>SC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1</w:t>
      </w:r>
      <w:r>
        <w:t xml:space="preserve"> – wideband CQI</w:t>
      </w:r>
      <w:r>
        <w:rPr>
          <w:vertAlign w:val="subscript"/>
        </w:rPr>
        <w:t>S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2</w:t>
      </w:r>
      <w:r>
        <w:t xml:space="preserve"> ≥ </w:t>
      </w:r>
      <w:del w:id="8" w:author="Kazuyoshi Uesaka" w:date="2021-04-26T12:07:00Z">
        <w:r w:rsidDel="00E05969">
          <w:rPr>
            <w:lang w:eastAsia="zh-CN"/>
          </w:rPr>
          <w:delText>[</w:delText>
        </w:r>
      </w:del>
      <w:r>
        <w:t>2</w:t>
      </w:r>
      <w:del w:id="9" w:author="Kazuyoshi Uesaka" w:date="2021-04-26T12:07:00Z">
        <w:r w:rsidDel="00E05969">
          <w:rPr>
            <w:lang w:eastAsia="zh-CN"/>
          </w:rPr>
          <w:delText>]</w:delText>
        </w:r>
      </w:del>
    </w:p>
    <w:p w14:paraId="32C8D627" w14:textId="77777777" w:rsidR="00D601C2" w:rsidRDefault="00D601C2" w:rsidP="00D601C2">
      <w:pPr>
        <w:pStyle w:val="EQ"/>
        <w:jc w:val="center"/>
        <w:rPr>
          <w:lang w:eastAsia="zh-CN"/>
        </w:rPr>
      </w:pPr>
      <w:r>
        <w:t>wideband CQI</w:t>
      </w:r>
      <w:r>
        <w:rPr>
          <w:vertAlign w:val="subscript"/>
          <w:lang w:eastAsia="zh-CN"/>
        </w:rPr>
        <w:t>SC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1</w:t>
      </w:r>
      <w:r>
        <w:t xml:space="preserve"> – wideband CQI</w:t>
      </w:r>
      <w:r>
        <w:rPr>
          <w:vertAlign w:val="subscript"/>
        </w:rPr>
        <w:t>S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ell3</w:t>
      </w:r>
      <w:r>
        <w:t xml:space="preserve"> ≥ </w:t>
      </w:r>
      <w:del w:id="10" w:author="Kazuyoshi Uesaka" w:date="2021-04-26T12:07:00Z">
        <w:r w:rsidDel="00E05969">
          <w:rPr>
            <w:lang w:eastAsia="zh-CN"/>
          </w:rPr>
          <w:delText>[</w:delText>
        </w:r>
      </w:del>
      <w:r>
        <w:t>2</w:t>
      </w:r>
      <w:del w:id="11" w:author="Kazuyoshi Uesaka" w:date="2021-04-26T12:07:00Z">
        <w:r w:rsidDel="00E05969">
          <w:rPr>
            <w:lang w:eastAsia="zh-CN"/>
          </w:rPr>
          <w:delText>]</w:delText>
        </w:r>
      </w:del>
    </w:p>
    <w:p w14:paraId="5DCC6A63" w14:textId="77777777" w:rsidR="00D601C2" w:rsidRDefault="00D601C2" w:rsidP="00D601C2">
      <w:pPr>
        <w:pStyle w:val="EQ"/>
        <w:jc w:val="center"/>
        <w:rPr>
          <w:lang w:eastAsia="zh-CN"/>
        </w:rPr>
      </w:pPr>
      <w:r>
        <w:t>wideband CQI</w:t>
      </w:r>
      <w:r>
        <w:rPr>
          <w:vertAlign w:val="subscript"/>
          <w:lang w:eastAsia="zh-CN"/>
        </w:rPr>
        <w:t>SC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1</w:t>
      </w:r>
      <w:r>
        <w:t xml:space="preserve"> – wideband CQI</w:t>
      </w:r>
      <w:r>
        <w:rPr>
          <w:vertAlign w:val="subscript"/>
        </w:rPr>
        <w:t>S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4</w:t>
      </w:r>
      <w:r>
        <w:t xml:space="preserve"> ≥ </w:t>
      </w:r>
      <w:del w:id="12" w:author="Kazuyoshi Uesaka" w:date="2021-04-26T12:07:00Z">
        <w:r w:rsidDel="00E05969">
          <w:rPr>
            <w:lang w:eastAsia="zh-CN"/>
          </w:rPr>
          <w:delText>[</w:delText>
        </w:r>
      </w:del>
      <w:r>
        <w:t>2</w:t>
      </w:r>
      <w:del w:id="13" w:author="Kazuyoshi Uesaka" w:date="2021-04-26T12:07:00Z">
        <w:r w:rsidDel="00E05969">
          <w:rPr>
            <w:lang w:eastAsia="zh-CN"/>
          </w:rPr>
          <w:delText>]</w:delText>
        </w:r>
      </w:del>
    </w:p>
    <w:p w14:paraId="061A381A" w14:textId="77777777" w:rsidR="00D601C2" w:rsidRDefault="00D601C2" w:rsidP="00D601C2">
      <w:pPr>
        <w:rPr>
          <w:lang w:eastAsia="en-GB"/>
        </w:rPr>
      </w:pPr>
      <w:r>
        <w:t>for more than 90% of the time.</w:t>
      </w:r>
    </w:p>
    <w:p w14:paraId="36E6F2A5" w14:textId="77777777" w:rsidR="00D601C2" w:rsidRDefault="00D601C2" w:rsidP="00D601C2">
      <w:pPr>
        <w:pStyle w:val="TH"/>
      </w:pPr>
      <w:r>
        <w:t>Table 9.6.1.2-</w:t>
      </w:r>
      <w:r>
        <w:rPr>
          <w:lang w:eastAsia="zh-CN"/>
        </w:rPr>
        <w:t>6</w:t>
      </w:r>
      <w:r>
        <w:t>:</w:t>
      </w:r>
      <w:r>
        <w:rPr>
          <w:lang w:eastAsia="zh-CN"/>
        </w:rPr>
        <w:t xml:space="preserve"> Parameters for</w:t>
      </w:r>
      <w:r>
        <w:t xml:space="preserve"> PUCCH 1-0 static test on multiple cells (TDD, </w:t>
      </w:r>
      <w:r>
        <w:rPr>
          <w:lang w:eastAsia="zh-CN"/>
        </w:rPr>
        <w:t>5</w:t>
      </w:r>
      <w:r>
        <w:t xml:space="preserve"> DL CA)</w:t>
      </w: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7"/>
        <w:gridCol w:w="690"/>
        <w:gridCol w:w="1417"/>
        <w:gridCol w:w="851"/>
        <w:gridCol w:w="1559"/>
        <w:gridCol w:w="2911"/>
      </w:tblGrid>
      <w:tr w:rsidR="00D601C2" w14:paraId="759992D8" w14:textId="77777777" w:rsidTr="00D601C2">
        <w:trPr>
          <w:trHeight w:val="70"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77C6E" w14:textId="77777777" w:rsidR="00D601C2" w:rsidRDefault="00D601C2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>Parameter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D75A8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Unit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784E0" w14:textId="77777777" w:rsidR="00D601C2" w:rsidRDefault="00D601C2">
            <w:pPr>
              <w:pStyle w:val="TAH"/>
              <w:rPr>
                <w:rFonts w:eastAsia="?? ??" w:cs="Arial"/>
              </w:rPr>
            </w:pPr>
            <w:proofErr w:type="spellStart"/>
            <w:r>
              <w:rPr>
                <w:rFonts w:eastAsia="?? ??" w:cs="Arial"/>
              </w:rPr>
              <w:t>Pcell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14CDC" w14:textId="77777777" w:rsidR="00D601C2" w:rsidRDefault="00D601C2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>Scell1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5256" w14:textId="77777777" w:rsidR="00D601C2" w:rsidRDefault="00D601C2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eastAsia="?? ??" w:cs="Arial"/>
              </w:rPr>
              <w:t>Scell2, 3</w:t>
            </w:r>
            <w:r>
              <w:rPr>
                <w:rFonts w:cs="Arial"/>
                <w:lang w:eastAsia="zh-CN"/>
              </w:rPr>
              <w:t>, 4</w:t>
            </w:r>
          </w:p>
        </w:tc>
      </w:tr>
      <w:tr w:rsidR="00D601C2" w14:paraId="4C0F88AA" w14:textId="77777777" w:rsidTr="00D601C2">
        <w:trPr>
          <w:trHeight w:val="70"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34E00" w14:textId="77777777" w:rsidR="00D601C2" w:rsidRDefault="00D601C2">
            <w:pPr>
              <w:pStyle w:val="TAL"/>
              <w:rPr>
                <w:rFonts w:eastAsia="?? ??" w:cs="Arial"/>
                <w:lang w:eastAsia="en-GB"/>
              </w:rPr>
            </w:pPr>
            <w:r>
              <w:rPr>
                <w:rFonts w:eastAsia="?? ??" w:cs="Arial"/>
              </w:rPr>
              <w:t>PDSCH transmission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0E45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456B7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</w:tr>
      <w:tr w:rsidR="00D601C2" w14:paraId="5E396F3F" w14:textId="77777777" w:rsidTr="00D601C2">
        <w:trPr>
          <w:trHeight w:val="70"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AC80A" w14:textId="77777777" w:rsidR="00D601C2" w:rsidRDefault="00D601C2">
            <w:pPr>
              <w:pStyle w:val="TAL"/>
              <w:rPr>
                <w:rFonts w:eastAsia="?? ??" w:cs="Arial"/>
              </w:rPr>
            </w:pPr>
            <w:r>
              <w:rPr>
                <w:rFonts w:eastAsia="?? ??" w:cs="Arial"/>
              </w:rPr>
              <w:t>Uplink downlink configuration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D8C9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176DB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</w:t>
            </w:r>
          </w:p>
        </w:tc>
      </w:tr>
      <w:tr w:rsidR="00D601C2" w14:paraId="1A0FE945" w14:textId="77777777" w:rsidTr="00D601C2">
        <w:trPr>
          <w:trHeight w:val="70"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ACDC" w14:textId="77777777" w:rsidR="00D601C2" w:rsidRDefault="00D601C2">
            <w:pPr>
              <w:pStyle w:val="TAL"/>
              <w:rPr>
                <w:rFonts w:eastAsia="?? ??" w:cs="Arial"/>
              </w:rPr>
            </w:pPr>
            <w:r>
              <w:rPr>
                <w:rFonts w:eastAsia="?? ??" w:cs="Arial"/>
              </w:rPr>
              <w:t>Special subframe configuration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601E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D43D4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</w:tr>
      <w:tr w:rsidR="00D601C2" w14:paraId="57B6C63B" w14:textId="77777777" w:rsidTr="00D601C2">
        <w:trPr>
          <w:trHeight w:val="70"/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4B9F4" w14:textId="77777777" w:rsidR="00D601C2" w:rsidRDefault="00D601C2">
            <w:pPr>
              <w:pStyle w:val="TAL"/>
              <w:rPr>
                <w:rFonts w:eastAsia="?? ??" w:cs="Arial"/>
              </w:rPr>
            </w:pPr>
            <w:r>
              <w:rPr>
                <w:rFonts w:cs="Arial"/>
              </w:rPr>
              <w:t>Downlink power allocation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EC730" w14:textId="2DCDCD4F" w:rsidR="00D601C2" w:rsidRDefault="00D601C2">
            <w:pPr>
              <w:pStyle w:val="TAL"/>
              <w:rPr>
                <w:rFonts w:eastAsia="?? ??" w:cs="Arial"/>
              </w:rPr>
            </w:pPr>
            <w:r>
              <w:rPr>
                <w:rFonts w:cs="Arial"/>
                <w:noProof/>
                <w:position w:val="-10"/>
                <w:lang w:val="en-US"/>
              </w:rPr>
              <w:drawing>
                <wp:inline distT="0" distB="0" distL="0" distR="0" wp14:anchorId="4717B0A3" wp14:editId="4F529292">
                  <wp:extent cx="182880" cy="182880"/>
                  <wp:effectExtent l="0" t="0" r="7620" b="762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C7EE4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CAD72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D601C2" w14:paraId="470806B5" w14:textId="77777777" w:rsidTr="00D601C2">
        <w:trPr>
          <w:trHeight w:val="70"/>
          <w:jc w:val="center"/>
        </w:trPr>
        <w:tc>
          <w:tcPr>
            <w:tcW w:w="9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F9AC8" w14:textId="77777777" w:rsidR="00D601C2" w:rsidRDefault="00D601C2">
            <w:pPr>
              <w:spacing w:after="0"/>
              <w:rPr>
                <w:rFonts w:ascii="Arial" w:eastAsia="?? ??" w:hAnsi="Arial" w:cs="Arial"/>
                <w:sz w:val="18"/>
                <w:lang w:eastAsia="en-GB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199DD" w14:textId="6B7BA07D" w:rsidR="00D601C2" w:rsidRDefault="00D601C2">
            <w:pPr>
              <w:pStyle w:val="TAL"/>
              <w:rPr>
                <w:rFonts w:eastAsia="?? ??" w:cs="Arial"/>
              </w:rPr>
            </w:pPr>
            <w:r>
              <w:rPr>
                <w:rFonts w:cs="Arial"/>
                <w:noProof/>
                <w:position w:val="-10"/>
                <w:lang w:val="en-US"/>
              </w:rPr>
              <w:drawing>
                <wp:inline distT="0" distB="0" distL="0" distR="0" wp14:anchorId="72E04536" wp14:editId="1CE72B7A">
                  <wp:extent cx="175260" cy="182880"/>
                  <wp:effectExtent l="0" t="0" r="0" b="762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87766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93BCD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D601C2" w14:paraId="05A12395" w14:textId="77777777" w:rsidTr="00D601C2">
        <w:trPr>
          <w:trHeight w:val="70"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6226D" w14:textId="77777777" w:rsidR="00D601C2" w:rsidRDefault="00D601C2">
            <w:pPr>
              <w:pStyle w:val="TAL"/>
              <w:rPr>
                <w:rFonts w:eastAsia="?? ??" w:cs="Arial"/>
              </w:rPr>
            </w:pPr>
            <w:r>
              <w:rPr>
                <w:rFonts w:eastAsia="?? ??" w:cs="Arial"/>
              </w:rPr>
              <w:t>Propagation condition and antenna configuration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6CD1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250C3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AWGN (1 x 2)</w:t>
            </w:r>
          </w:p>
        </w:tc>
      </w:tr>
      <w:tr w:rsidR="00D601C2" w14:paraId="161BCD18" w14:textId="77777777" w:rsidTr="00D601C2">
        <w:trPr>
          <w:trHeight w:val="70"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EBD56" w14:textId="77777777" w:rsidR="00D601C2" w:rsidRDefault="00D601C2">
            <w:pPr>
              <w:pStyle w:val="TAL"/>
              <w:rPr>
                <w:rFonts w:eastAsia="?? ??" w:cs="Arial"/>
              </w:rPr>
            </w:pPr>
            <w:r>
              <w:rPr>
                <w:rFonts w:eastAsia="?? ??" w:cs="Arial"/>
              </w:rPr>
              <w:t>SNR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2342E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89B6F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B92E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6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FAF9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D601C2" w14:paraId="4FF78A5C" w14:textId="77777777" w:rsidTr="00D601C2">
        <w:trPr>
          <w:cantSplit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7D2C2" w14:textId="4B4D18C9" w:rsidR="00D601C2" w:rsidRDefault="00D601C2">
            <w:pPr>
              <w:pStyle w:val="TAL"/>
              <w:rPr>
                <w:rFonts w:eastAsia="?? ??" w:cs="v5.0.0"/>
              </w:rPr>
            </w:pPr>
            <w:r>
              <w:rPr>
                <w:rFonts w:eastAsia="?? ??" w:cs="v5.0.0"/>
                <w:noProof/>
                <w:position w:val="-12"/>
                <w:lang w:val="en-US"/>
              </w:rPr>
              <w:drawing>
                <wp:inline distT="0" distB="0" distL="0" distR="0" wp14:anchorId="20CC2D51" wp14:editId="13A8BC51">
                  <wp:extent cx="251460" cy="259080"/>
                  <wp:effectExtent l="0" t="0" r="0" b="762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D296E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dB[</w:t>
            </w:r>
            <w:proofErr w:type="spellStart"/>
            <w:r>
              <w:rPr>
                <w:rFonts w:eastAsia="?? ??" w:cs="v5.0.0"/>
              </w:rPr>
              <w:t>mW</w:t>
            </w:r>
            <w:proofErr w:type="spellEnd"/>
            <w:r>
              <w:rPr>
                <w:rFonts w:eastAsia="?? ??" w:cs="v5.0.0"/>
              </w:rPr>
              <w:t xml:space="preserve">/15kHz]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B2958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cs="v5.0.0"/>
                <w:lang w:eastAsia="zh-CN"/>
              </w:rPr>
              <w:t>-86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DA46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cs="v5.0.0"/>
                <w:lang w:eastAsia="zh-CN"/>
              </w:rPr>
              <w:t>-92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BB04E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cs="v5.0.0"/>
                <w:lang w:eastAsia="zh-CN"/>
              </w:rPr>
              <w:t>-98</w:t>
            </w:r>
          </w:p>
        </w:tc>
      </w:tr>
      <w:tr w:rsidR="00D601C2" w14:paraId="058BEAEA" w14:textId="77777777" w:rsidTr="00D601C2">
        <w:trPr>
          <w:cantSplit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3C628" w14:textId="62D9DA18" w:rsidR="00D601C2" w:rsidRDefault="00D601C2">
            <w:pPr>
              <w:pStyle w:val="TAL"/>
              <w:rPr>
                <w:rFonts w:eastAsia="?? ??" w:cs="v5.0.0"/>
              </w:rPr>
            </w:pPr>
            <w:r>
              <w:rPr>
                <w:rFonts w:eastAsia="?? ??" w:cs="v5.0.0"/>
                <w:noProof/>
                <w:position w:val="-12"/>
                <w:lang w:val="en-US"/>
              </w:rPr>
              <w:drawing>
                <wp:inline distT="0" distB="0" distL="0" distR="0" wp14:anchorId="53F34A46" wp14:editId="0BD0C31D">
                  <wp:extent cx="304800" cy="25146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5EB75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dB[</w:t>
            </w:r>
            <w:proofErr w:type="spellStart"/>
            <w:r>
              <w:rPr>
                <w:rFonts w:eastAsia="?? ??" w:cs="v5.0.0"/>
              </w:rPr>
              <w:t>mW</w:t>
            </w:r>
            <w:proofErr w:type="spellEnd"/>
            <w:r>
              <w:rPr>
                <w:rFonts w:eastAsia="?? ??" w:cs="v5.0.0"/>
              </w:rPr>
              <w:t>/15kHz]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6DC2B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93058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067D3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</w:tr>
      <w:tr w:rsidR="00D601C2" w14:paraId="7F040418" w14:textId="77777777" w:rsidTr="00D601C2">
        <w:trPr>
          <w:cantSplit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FBDA4" w14:textId="77777777" w:rsidR="00D601C2" w:rsidRDefault="00D601C2">
            <w:pPr>
              <w:pStyle w:val="TAL"/>
              <w:rPr>
                <w:rFonts w:cs="Arial"/>
              </w:rPr>
            </w:pPr>
            <w:r>
              <w:rPr>
                <w:rFonts w:eastAsia="MS Mincho" w:cs="Arial"/>
              </w:rPr>
              <w:t>Physical channel for CQI reporting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23FB" w14:textId="77777777" w:rsidR="00D601C2" w:rsidRDefault="00D601C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02122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PUCCH Format 2</w:t>
            </w:r>
          </w:p>
        </w:tc>
      </w:tr>
      <w:tr w:rsidR="00D601C2" w14:paraId="2C910EF3" w14:textId="77777777" w:rsidTr="00D601C2">
        <w:trPr>
          <w:cantSplit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DF88A" w14:textId="77777777" w:rsidR="00D601C2" w:rsidRDefault="00D601C2">
            <w:pPr>
              <w:pStyle w:val="TAL"/>
              <w:rPr>
                <w:rFonts w:eastAsia="?? ??" w:cs="v5.0.0"/>
              </w:rPr>
            </w:pPr>
            <w:r>
              <w:rPr>
                <w:rFonts w:cs="Arial"/>
              </w:rPr>
              <w:t>PUCCH Report Type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4AEA9" w14:textId="77777777" w:rsidR="00D601C2" w:rsidRDefault="00D601C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D4BC8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4</w:t>
            </w:r>
          </w:p>
        </w:tc>
      </w:tr>
      <w:tr w:rsidR="00D601C2" w14:paraId="56D115D6" w14:textId="77777777" w:rsidTr="00D601C2">
        <w:trPr>
          <w:cantSplit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74B34" w14:textId="77777777" w:rsidR="00D601C2" w:rsidRDefault="00D601C2">
            <w:pPr>
              <w:pStyle w:val="TAL"/>
              <w:rPr>
                <w:rFonts w:eastAsia="?? ??" w:cs="v5.0.0"/>
              </w:rPr>
            </w:pPr>
            <w:r>
              <w:rPr>
                <w:rFonts w:eastAsia="?? ??" w:cs="v5.0.0"/>
              </w:rPr>
              <w:t xml:space="preserve">Reporting periodicity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CFC4E" w14:textId="77777777" w:rsidR="00D601C2" w:rsidRDefault="00D601C2">
            <w:pPr>
              <w:pStyle w:val="TAC"/>
              <w:rPr>
                <w:rFonts w:eastAsia="?? ??" w:cs="v5.0.0"/>
              </w:rPr>
            </w:pPr>
            <w:proofErr w:type="spellStart"/>
            <w:r>
              <w:rPr>
                <w:rFonts w:eastAsia="?? ??" w:cs="v5.0.0"/>
              </w:rPr>
              <w:t>ms</w:t>
            </w:r>
            <w:proofErr w:type="spellEnd"/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8242F" w14:textId="77777777" w:rsidR="00D601C2" w:rsidRDefault="00D601C2">
            <w:pPr>
              <w:pStyle w:val="TAC"/>
              <w:rPr>
                <w:rFonts w:cs="v5.0.0"/>
                <w:i/>
                <w:iCs/>
                <w:lang w:eastAsia="zh-CN"/>
              </w:rPr>
            </w:pPr>
            <w:proofErr w:type="spellStart"/>
            <w:r>
              <w:rPr>
                <w:rFonts w:eastAsia="?? ??" w:cs="v5.0.0"/>
                <w:i/>
                <w:iCs/>
              </w:rPr>
              <w:t>N</w:t>
            </w:r>
            <w:r>
              <w:rPr>
                <w:rFonts w:eastAsia="?? ??" w:cs="v5.0.0"/>
                <w:vertAlign w:val="subscript"/>
              </w:rPr>
              <w:t>pd</w:t>
            </w:r>
            <w:proofErr w:type="spellEnd"/>
            <w:r>
              <w:rPr>
                <w:rFonts w:eastAsia="?? ??" w:cs="v5.0.0"/>
              </w:rPr>
              <w:t xml:space="preserve"> = </w:t>
            </w:r>
            <w:r>
              <w:rPr>
                <w:rFonts w:cs="v5.0.0"/>
                <w:lang w:eastAsia="zh-CN"/>
              </w:rPr>
              <w:t>40</w:t>
            </w:r>
          </w:p>
        </w:tc>
      </w:tr>
      <w:tr w:rsidR="00D601C2" w14:paraId="17BB75A0" w14:textId="77777777" w:rsidTr="00D601C2">
        <w:trPr>
          <w:cantSplit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F88D6" w14:textId="77777777" w:rsidR="00D601C2" w:rsidRDefault="00D601C2">
            <w:pPr>
              <w:pStyle w:val="TAL"/>
              <w:rPr>
                <w:rFonts w:eastAsia="?? ??" w:cs="v5.0.0"/>
                <w:lang w:eastAsia="en-GB"/>
              </w:rPr>
            </w:pPr>
            <w:proofErr w:type="spellStart"/>
            <w:r>
              <w:rPr>
                <w:rFonts w:cs="Arial"/>
                <w:i/>
              </w:rPr>
              <w:t>cqi-pmi-ConfigurationIndex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4844" w14:textId="77777777" w:rsidR="00D601C2" w:rsidRDefault="00D601C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E4054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6B860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 xml:space="preserve">43 (shift of 5 </w:t>
            </w:r>
            <w:proofErr w:type="spellStart"/>
            <w:r>
              <w:rPr>
                <w:rFonts w:eastAsia="?? ??" w:cs="v5.0.0"/>
              </w:rPr>
              <w:t>ms</w:t>
            </w:r>
            <w:proofErr w:type="spellEnd"/>
            <w:r>
              <w:rPr>
                <w:rFonts w:eastAsia="?? ??" w:cs="v5.0.0"/>
              </w:rPr>
              <w:t xml:space="preserve"> relative to </w:t>
            </w:r>
            <w:proofErr w:type="spellStart"/>
            <w:r>
              <w:rPr>
                <w:rFonts w:eastAsia="?? ??" w:cs="v5.0.0"/>
              </w:rPr>
              <w:t>Pcell</w:t>
            </w:r>
            <w:proofErr w:type="spellEnd"/>
            <w:r>
              <w:rPr>
                <w:rFonts w:eastAsia="?? ??" w:cs="v5.0.0"/>
              </w:rPr>
              <w:t>)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F6E4" w14:textId="77777777" w:rsidR="00D601C2" w:rsidRDefault="00D601C2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eastAsia="?? ??" w:cs="v5.0.0"/>
              </w:rPr>
              <w:t xml:space="preserve">48 (shift of 10 </w:t>
            </w:r>
            <w:proofErr w:type="spellStart"/>
            <w:r>
              <w:rPr>
                <w:rFonts w:eastAsia="?? ??" w:cs="v5.0.0"/>
              </w:rPr>
              <w:t>ms</w:t>
            </w:r>
            <w:proofErr w:type="spellEnd"/>
            <w:r>
              <w:rPr>
                <w:rFonts w:eastAsia="?? ??" w:cs="v5.0.0"/>
              </w:rPr>
              <w:t xml:space="preserve"> relative to </w:t>
            </w:r>
            <w:proofErr w:type="spellStart"/>
            <w:r>
              <w:rPr>
                <w:rFonts w:eastAsia="?? ??" w:cs="v5.0.0"/>
              </w:rPr>
              <w:t>Pcell</w:t>
            </w:r>
            <w:proofErr w:type="spellEnd"/>
            <w:r>
              <w:rPr>
                <w:rFonts w:eastAsia="?? ??" w:cs="v5.0.0"/>
              </w:rPr>
              <w:t>)</w:t>
            </w:r>
            <w:r>
              <w:rPr>
                <w:rFonts w:cs="v5.0.0"/>
                <w:lang w:eastAsia="zh-CN"/>
              </w:rPr>
              <w:t xml:space="preserve">, 53 for Scell3 (shift of 15ms relative to </w:t>
            </w:r>
            <w:proofErr w:type="spellStart"/>
            <w:r>
              <w:rPr>
                <w:rFonts w:cs="v5.0.0"/>
                <w:lang w:eastAsia="zh-CN"/>
              </w:rPr>
              <w:t>Pcell</w:t>
            </w:r>
            <w:proofErr w:type="spellEnd"/>
            <w:r>
              <w:rPr>
                <w:rFonts w:cs="v5.0.0"/>
                <w:lang w:eastAsia="zh-CN"/>
              </w:rPr>
              <w:t xml:space="preserve">), 58 for Scell4 (shift of 20ms relative to </w:t>
            </w:r>
            <w:proofErr w:type="spellStart"/>
            <w:r>
              <w:rPr>
                <w:rFonts w:cs="v5.0.0"/>
                <w:lang w:eastAsia="zh-CN"/>
              </w:rPr>
              <w:t>Pcell</w:t>
            </w:r>
            <w:proofErr w:type="spellEnd"/>
            <w:r>
              <w:rPr>
                <w:rFonts w:cs="v5.0.0"/>
                <w:lang w:eastAsia="zh-CN"/>
              </w:rPr>
              <w:t>)</w:t>
            </w:r>
          </w:p>
        </w:tc>
      </w:tr>
      <w:tr w:rsidR="00D601C2" w14:paraId="4B48043D" w14:textId="77777777" w:rsidTr="00D601C2">
        <w:trPr>
          <w:cantSplit/>
          <w:trHeight w:val="475"/>
          <w:jc w:val="center"/>
        </w:trPr>
        <w:tc>
          <w:tcPr>
            <w:tcW w:w="92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4B14" w14:textId="77777777" w:rsidR="00D601C2" w:rsidRDefault="00D601C2">
            <w:pPr>
              <w:pStyle w:val="TAN"/>
              <w:rPr>
                <w:rFonts w:eastAsia="?? ??" w:cs="Arial"/>
                <w:lang w:eastAsia="en-GB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eastAsia="?? ??" w:cs="Arial"/>
              </w:rPr>
              <w:t>3 symbols are allocated to PDCCH. No PDSCH for user data is scheduled for the UE with one sided dynamic OCNG Pattern OP.1 TDD as described in Annex A.5.2.1.</w:t>
            </w:r>
          </w:p>
          <w:p w14:paraId="3FF8EA79" w14:textId="77777777" w:rsidR="00D601C2" w:rsidRDefault="00D601C2">
            <w:pPr>
              <w:pStyle w:val="TAN"/>
              <w:rPr>
                <w:rFonts w:eastAsia="Malgun Gothic" w:cs="Arial"/>
              </w:rPr>
            </w:pPr>
            <w:r>
              <w:rPr>
                <w:rFonts w:eastAsia="?? ??"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eastAsia="Malgun Gothic" w:cs="Arial"/>
              </w:rPr>
              <w:t>Void</w:t>
            </w:r>
          </w:p>
        </w:tc>
      </w:tr>
    </w:tbl>
    <w:p w14:paraId="24D781A9" w14:textId="77777777" w:rsidR="00D601C2" w:rsidRDefault="00D601C2" w:rsidP="00D601C2">
      <w:pPr>
        <w:rPr>
          <w:lang w:eastAsia="en-GB"/>
        </w:rPr>
      </w:pPr>
    </w:p>
    <w:p w14:paraId="7A9600A4" w14:textId="77777777" w:rsidR="00D601C2" w:rsidRDefault="00D601C2" w:rsidP="00D601C2">
      <w:pPr>
        <w:pStyle w:val="TH"/>
      </w:pPr>
      <w:r>
        <w:t>Table 9.6.1.2-</w:t>
      </w:r>
      <w:r>
        <w:rPr>
          <w:lang w:eastAsia="zh-CN"/>
        </w:rPr>
        <w:t>7</w:t>
      </w:r>
      <w:r>
        <w:t>: PUCCH 1-0 static tes</w:t>
      </w:r>
      <w:r>
        <w:rPr>
          <w:lang w:eastAsia="zh-CN"/>
        </w:rPr>
        <w:t>t</w:t>
      </w:r>
      <w:r>
        <w:t xml:space="preserve"> (TDD, </w:t>
      </w:r>
      <w:r>
        <w:rPr>
          <w:lang w:eastAsia="zh-CN"/>
        </w:rPr>
        <w:t>5</w:t>
      </w:r>
      <w:r>
        <w:t xml:space="preserve"> DL CA)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9"/>
        <w:gridCol w:w="3486"/>
      </w:tblGrid>
      <w:tr w:rsidR="00D601C2" w14:paraId="0C6BF490" w14:textId="77777777" w:rsidTr="00D601C2">
        <w:trPr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8205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  <w:kern w:val="2"/>
                <w:lang w:eastAsia="zh-CN"/>
              </w:rPr>
              <w:t>Test number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FF022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  <w:kern w:val="2"/>
                <w:lang w:eastAsia="zh-CN"/>
              </w:rPr>
              <w:t>Bandwidth combination (MHz)</w:t>
            </w:r>
          </w:p>
        </w:tc>
      </w:tr>
      <w:tr w:rsidR="00D601C2" w14:paraId="30D86313" w14:textId="77777777" w:rsidTr="00D601C2">
        <w:trPr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1F23C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6AAF0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5</w:t>
            </w:r>
            <w:r>
              <w:rPr>
                <w:rFonts w:cs="Arial"/>
                <w:lang w:val="en-US"/>
              </w:rPr>
              <w:t>x20</w:t>
            </w:r>
          </w:p>
        </w:tc>
      </w:tr>
      <w:tr w:rsidR="00D601C2" w14:paraId="4142110B" w14:textId="77777777" w:rsidTr="00D601C2">
        <w:trPr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D97FB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C6E59" w14:textId="77777777" w:rsidR="00D601C2" w:rsidRDefault="00D601C2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15+4x20</w:t>
            </w:r>
          </w:p>
        </w:tc>
      </w:tr>
      <w:tr w:rsidR="00D601C2" w14:paraId="2E7E0148" w14:textId="77777777" w:rsidTr="00D601C2">
        <w:trPr>
          <w:jc w:val="center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9C21" w14:textId="77777777" w:rsidR="00D601C2" w:rsidRDefault="00D601C2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Note 1: </w:t>
            </w:r>
            <w:r>
              <w:rPr>
                <w:rFonts w:cs="Arial"/>
                <w:lang w:eastAsia="zh-CN"/>
              </w:rPr>
              <w:tab/>
              <w:t>The applicability of requirements for different CA configurations and bandwidth combination sets is defined in 9.1.1.2. The test coverage for different number of component carriers is defined in 9.1.1.3.</w:t>
            </w:r>
          </w:p>
          <w:p w14:paraId="46365C41" w14:textId="77777777" w:rsidR="00D601C2" w:rsidRDefault="00D601C2">
            <w:pPr>
              <w:pStyle w:val="TAN"/>
              <w:rPr>
                <w:rFonts w:cs="Arial"/>
                <w:lang w:val="en-US" w:eastAsia="en-GB"/>
              </w:rPr>
            </w:pPr>
            <w:r>
              <w:rPr>
                <w:rFonts w:cs="Arial"/>
                <w:lang w:eastAsia="zh-CN"/>
              </w:rPr>
              <w:t xml:space="preserve">Note 2: </w:t>
            </w:r>
            <w:r>
              <w:rPr>
                <w:rFonts w:cs="Arial"/>
                <w:lang w:eastAsia="zh-CN"/>
              </w:rPr>
              <w:tab/>
              <w:t xml:space="preserve">If more than one cell can be configured as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, choose one of the cells with the smallest bandwidth as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. Mapping of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 and </w:t>
            </w:r>
            <w:proofErr w:type="spellStart"/>
            <w:r>
              <w:rPr>
                <w:rFonts w:cs="Arial"/>
                <w:lang w:eastAsia="zh-CN"/>
              </w:rPr>
              <w:t>Scells</w:t>
            </w:r>
            <w:proofErr w:type="spellEnd"/>
            <w:r>
              <w:rPr>
                <w:rFonts w:cs="Arial"/>
                <w:lang w:eastAsia="zh-CN"/>
              </w:rPr>
              <w:t xml:space="preserve"> to the CCs shall be constant for all the iterations during the test. Each execution of the test shall use the same mapping.</w:t>
            </w:r>
          </w:p>
        </w:tc>
      </w:tr>
    </w:tbl>
    <w:p w14:paraId="3303EE90" w14:textId="77777777" w:rsidR="00D601C2" w:rsidRDefault="00D601C2" w:rsidP="00D601C2">
      <w:pPr>
        <w:rPr>
          <w:lang w:eastAsia="en-GB"/>
        </w:rPr>
      </w:pPr>
    </w:p>
    <w:p w14:paraId="410EA462" w14:textId="69C5151F" w:rsidR="00D601C2" w:rsidRDefault="00D601C2">
      <w:pPr>
        <w:rPr>
          <w:noProof/>
        </w:rPr>
      </w:pPr>
    </w:p>
    <w:p w14:paraId="5DDB4567" w14:textId="77777777" w:rsidR="00A65528" w:rsidRDefault="00A65528" w:rsidP="00A65528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48C83814" w14:textId="77777777" w:rsidR="00D601C2" w:rsidRDefault="00D601C2">
      <w:pPr>
        <w:rPr>
          <w:noProof/>
        </w:rPr>
      </w:pPr>
    </w:p>
    <w:sectPr w:rsidR="00D601C2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BB1970" w:rsidRDefault="00BB1970">
      <w:r>
        <w:separator/>
      </w:r>
    </w:p>
  </w:endnote>
  <w:endnote w:type="continuationSeparator" w:id="0">
    <w:p w14:paraId="79B50F27" w14:textId="77777777" w:rsidR="00BB1970" w:rsidRDefault="00BB1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BB1970" w:rsidRDefault="00BB1970">
      <w:r>
        <w:separator/>
      </w:r>
    </w:p>
  </w:footnote>
  <w:footnote w:type="continuationSeparator" w:id="0">
    <w:p w14:paraId="30A7918D" w14:textId="77777777" w:rsidR="00BB1970" w:rsidRDefault="00BB1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3F625B" w14:textId="77777777" w:rsidR="00BB1970" w:rsidRDefault="00BB19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BB1970" w:rsidRDefault="00BB19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BB1970" w:rsidRDefault="00BB197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BB1970" w:rsidRDefault="00BB197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427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50DF"/>
    <w:rsid w:val="000A6394"/>
    <w:rsid w:val="000B7FED"/>
    <w:rsid w:val="000C038A"/>
    <w:rsid w:val="000C6598"/>
    <w:rsid w:val="000D3373"/>
    <w:rsid w:val="000D44B3"/>
    <w:rsid w:val="00145D43"/>
    <w:rsid w:val="00192C46"/>
    <w:rsid w:val="001A08B3"/>
    <w:rsid w:val="001A7B60"/>
    <w:rsid w:val="001B52F0"/>
    <w:rsid w:val="001B7A65"/>
    <w:rsid w:val="001E41F3"/>
    <w:rsid w:val="001F428F"/>
    <w:rsid w:val="002313CB"/>
    <w:rsid w:val="00237283"/>
    <w:rsid w:val="0026004D"/>
    <w:rsid w:val="002640DD"/>
    <w:rsid w:val="00275D12"/>
    <w:rsid w:val="00284FEB"/>
    <w:rsid w:val="002860C4"/>
    <w:rsid w:val="002A401F"/>
    <w:rsid w:val="002B5741"/>
    <w:rsid w:val="002E472E"/>
    <w:rsid w:val="00305409"/>
    <w:rsid w:val="003121A2"/>
    <w:rsid w:val="003609EF"/>
    <w:rsid w:val="0036231A"/>
    <w:rsid w:val="00374DD4"/>
    <w:rsid w:val="003E1A36"/>
    <w:rsid w:val="00410371"/>
    <w:rsid w:val="004242F1"/>
    <w:rsid w:val="004B75B7"/>
    <w:rsid w:val="004D604F"/>
    <w:rsid w:val="004E4FAA"/>
    <w:rsid w:val="0051580D"/>
    <w:rsid w:val="0052132C"/>
    <w:rsid w:val="00525E83"/>
    <w:rsid w:val="00547111"/>
    <w:rsid w:val="00554F57"/>
    <w:rsid w:val="0056651C"/>
    <w:rsid w:val="00592D74"/>
    <w:rsid w:val="005E2C44"/>
    <w:rsid w:val="00621188"/>
    <w:rsid w:val="006257ED"/>
    <w:rsid w:val="00665C47"/>
    <w:rsid w:val="00672832"/>
    <w:rsid w:val="00695808"/>
    <w:rsid w:val="006B46FB"/>
    <w:rsid w:val="006E21FB"/>
    <w:rsid w:val="00792342"/>
    <w:rsid w:val="0079714E"/>
    <w:rsid w:val="007977A8"/>
    <w:rsid w:val="007B512A"/>
    <w:rsid w:val="007C2097"/>
    <w:rsid w:val="007D6A07"/>
    <w:rsid w:val="007F7259"/>
    <w:rsid w:val="008040A8"/>
    <w:rsid w:val="008279FA"/>
    <w:rsid w:val="008626E7"/>
    <w:rsid w:val="00864C82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528"/>
    <w:rsid w:val="00A7671C"/>
    <w:rsid w:val="00AA2CBC"/>
    <w:rsid w:val="00AC5820"/>
    <w:rsid w:val="00AD1CD8"/>
    <w:rsid w:val="00AE56E6"/>
    <w:rsid w:val="00B258BB"/>
    <w:rsid w:val="00B67B97"/>
    <w:rsid w:val="00B968C8"/>
    <w:rsid w:val="00BA13A2"/>
    <w:rsid w:val="00BA3EC5"/>
    <w:rsid w:val="00BA51D9"/>
    <w:rsid w:val="00BB1970"/>
    <w:rsid w:val="00BB5DFC"/>
    <w:rsid w:val="00BD279D"/>
    <w:rsid w:val="00BD6BB8"/>
    <w:rsid w:val="00C179D9"/>
    <w:rsid w:val="00C66BA2"/>
    <w:rsid w:val="00C95985"/>
    <w:rsid w:val="00C96F53"/>
    <w:rsid w:val="00CC5026"/>
    <w:rsid w:val="00CC68D0"/>
    <w:rsid w:val="00D03F9A"/>
    <w:rsid w:val="00D06D51"/>
    <w:rsid w:val="00D24991"/>
    <w:rsid w:val="00D50255"/>
    <w:rsid w:val="00D601C2"/>
    <w:rsid w:val="00D66520"/>
    <w:rsid w:val="00DE34CF"/>
    <w:rsid w:val="00E05969"/>
    <w:rsid w:val="00E13F3D"/>
    <w:rsid w:val="00E34898"/>
    <w:rsid w:val="00EA08B2"/>
    <w:rsid w:val="00EB09B7"/>
    <w:rsid w:val="00EE3D8B"/>
    <w:rsid w:val="00EE7D7C"/>
    <w:rsid w:val="00F021A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uiPriority w:val="9"/>
    <w:rsid w:val="00D601C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1,H3 Char1,h3 Char1,Memo Heading 3 Char1,no break Char1,0H Char1,l3 Char1,3 Char1,list 3 Char1,Head 3 Char1,1.1.1 Char1,3rd level Char1,Major Section Sub Section Char1,PA Minor Section Char1,Head3 Char1,Level 3 Head Char1"/>
    <w:basedOn w:val="DefaultParagraphFont"/>
    <w:link w:val="Heading3"/>
    <w:rsid w:val="00D601C2"/>
    <w:rPr>
      <w:rFonts w:ascii="Arial" w:hAnsi="Arial"/>
      <w:sz w:val="28"/>
      <w:lang w:val="en-GB" w:eastAsia="en-US"/>
    </w:rPr>
  </w:style>
  <w:style w:type="character" w:customStyle="1" w:styleId="Heading3Char1">
    <w:name w:val="Heading 3 Char1"/>
    <w:aliases w:val="Underrubrik2 Char,H3 Char,h3 Char,Memo Heading 3 Char,no break Char,0H Char,l3 Char,3 Char,list 3 Char,Head 3 Char,1.1.1 Char,3rd level Char,Major Section Sub Section Char,PA Minor Section Char,Head3 Char,Level 3 Head Char,31 Char"/>
    <w:basedOn w:val="DefaultParagraphFont"/>
    <w:semiHidden/>
    <w:rsid w:val="00D601C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GB"/>
    </w:rPr>
  </w:style>
  <w:style w:type="paragraph" w:customStyle="1" w:styleId="msonormal0">
    <w:name w:val="msonormal"/>
    <w:basedOn w:val="Normal"/>
    <w:rsid w:val="00D601C2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TACChar">
    <w:name w:val="TAC Char"/>
    <w:link w:val="TAC"/>
    <w:qFormat/>
    <w:locked/>
    <w:rsid w:val="00D601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D601C2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D601C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601C2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locked/>
    <w:rsid w:val="00D601C2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locked/>
    <w:rsid w:val="00D601C2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A65528"/>
    <w:pPr>
      <w:spacing w:before="100" w:beforeAutospacing="1" w:after="100" w:afterAutospacing="1"/>
    </w:pPr>
    <w:rPr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0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7.w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</TotalTime>
  <Pages>8</Pages>
  <Words>2799</Words>
  <Characters>15957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27</cp:revision>
  <cp:lastPrinted>1899-12-31T23:00:00Z</cp:lastPrinted>
  <dcterms:created xsi:type="dcterms:W3CDTF">2020-02-03T08:32:00Z</dcterms:created>
  <dcterms:modified xsi:type="dcterms:W3CDTF">2021-05-24T07:18:00Z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